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36451" w14:textId="77777777" w:rsidR="00C13F3B" w:rsidRDefault="00C13F3B" w:rsidP="00121523">
      <w:bookmarkStart w:id="0" w:name="_GoBack"/>
      <w:bookmarkEnd w:id="0"/>
    </w:p>
    <w:p w14:paraId="18C6D735" w14:textId="093D7A23" w:rsidR="00672550" w:rsidRPr="00170FB3" w:rsidRDefault="00672550" w:rsidP="00B42D91">
      <w:pPr>
        <w:ind w:firstLineChars="100" w:firstLine="240"/>
        <w:jc w:val="left"/>
        <w:rPr>
          <w:rFonts w:ascii="ＭＳ ゴシック" w:eastAsia="ＭＳ ゴシック" w:hAnsi="ＭＳ ゴシック"/>
          <w:sz w:val="24"/>
          <w:szCs w:val="28"/>
        </w:rPr>
      </w:pPr>
      <w:r w:rsidRPr="00111B50">
        <w:rPr>
          <w:rFonts w:ascii="ＭＳ ゴシック" w:eastAsia="ＭＳ ゴシック" w:hAnsi="ＭＳ ゴシック" w:hint="eastAsia"/>
          <w:sz w:val="24"/>
          <w:szCs w:val="28"/>
        </w:rPr>
        <w:t>伐採</w:t>
      </w:r>
      <w:r>
        <w:rPr>
          <w:rFonts w:ascii="ＭＳ ゴシック" w:eastAsia="ＭＳ ゴシック" w:hAnsi="ＭＳ ゴシック" w:hint="eastAsia"/>
          <w:sz w:val="24"/>
          <w:szCs w:val="28"/>
        </w:rPr>
        <w:t>及び集材に係る</w:t>
      </w:r>
      <w:r w:rsidRPr="00111B50">
        <w:rPr>
          <w:rFonts w:ascii="ＭＳ ゴシック" w:eastAsia="ＭＳ ゴシック" w:hAnsi="ＭＳ ゴシック" w:hint="eastAsia"/>
          <w:sz w:val="24"/>
          <w:szCs w:val="28"/>
        </w:rPr>
        <w:t>チェックリスト</w:t>
      </w:r>
    </w:p>
    <w:p w14:paraId="1F3AD264" w14:textId="77777777"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375BB1">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150E7933" w14:textId="3E97D12C" w:rsidR="00121523" w:rsidRDefault="00121523">
      <w:pPr>
        <w:widowControl/>
        <w:jc w:val="left"/>
      </w:pPr>
    </w:p>
    <w:sectPr w:rsidR="00121523"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7DA9F" w14:textId="77777777" w:rsidR="00DD00C0" w:rsidRDefault="00DD00C0" w:rsidP="00807389">
      <w:r>
        <w:separator/>
      </w:r>
    </w:p>
  </w:endnote>
  <w:endnote w:type="continuationSeparator" w:id="0">
    <w:p w14:paraId="28B7C23A" w14:textId="77777777" w:rsidR="00DD00C0" w:rsidRDefault="00DD00C0"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52507" w14:textId="3475FFEF" w:rsidR="003D4F4A" w:rsidRDefault="003D4F4A">
    <w:pPr>
      <w:pStyle w:val="a8"/>
      <w:jc w:val="center"/>
    </w:pPr>
  </w:p>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26162" w14:textId="77777777" w:rsidR="00DD00C0" w:rsidRDefault="00DD00C0" w:rsidP="00807389">
      <w:r>
        <w:separator/>
      </w:r>
    </w:p>
  </w:footnote>
  <w:footnote w:type="continuationSeparator" w:id="0">
    <w:p w14:paraId="4E49106A" w14:textId="77777777" w:rsidR="00DD00C0" w:rsidRDefault="00DD00C0"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798"/>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081"/>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5EB2"/>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2CC3"/>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17B50"/>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B7FD2"/>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164B5"/>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0C0"/>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822"/>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BD1AE-08F1-43C3-8ED5-A27700216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kanri</cp:lastModifiedBy>
  <cp:revision>3</cp:revision>
  <cp:lastPrinted>2022-03-18T10:17:00Z</cp:lastPrinted>
  <dcterms:created xsi:type="dcterms:W3CDTF">2022-03-28T07:19:00Z</dcterms:created>
  <dcterms:modified xsi:type="dcterms:W3CDTF">2022-03-31T08:56:00Z</dcterms:modified>
</cp:coreProperties>
</file>