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E2" w:rsidRDefault="009876E2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1"/>
        <w:gridCol w:w="1035"/>
        <w:gridCol w:w="567"/>
        <w:gridCol w:w="708"/>
        <w:gridCol w:w="2835"/>
        <w:gridCol w:w="2835"/>
      </w:tblGrid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835" w:type="dxa"/>
            <w:gridSpan w:val="5"/>
            <w:tcBorders>
              <w:top w:val="nil"/>
              <w:left w:val="nil"/>
              <w:right w:val="nil"/>
            </w:tcBorders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5"/>
              </w:rPr>
              <w:t>火入許可申請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35" w:type="dxa"/>
            <w:gridSpan w:val="5"/>
            <w:tcBorders>
              <w:bottom w:val="nil"/>
              <w:right w:val="nil"/>
            </w:tcBorders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nil"/>
            </w:tcBorders>
          </w:tcPr>
          <w:p w:rsidR="009876E2" w:rsidRDefault="009876E2">
            <w:pPr>
              <w:tabs>
                <w:tab w:val="left" w:pos="7981"/>
              </w:tabs>
              <w:kinsoku w:val="0"/>
              <w:wordWrap w:val="0"/>
              <w:overflowPunct w:val="0"/>
              <w:autoSpaceDE w:val="0"/>
              <w:autoSpaceDN w:val="0"/>
              <w:spacing w:before="24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876E2" w:rsidRDefault="009876E2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古殿町長　　　</w:t>
            </w:r>
            <w:r w:rsidR="001F0C9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殿</w:t>
            </w:r>
          </w:p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9876E2" w:rsidRDefault="009876E2">
            <w:pPr>
              <w:tabs>
                <w:tab w:val="left" w:pos="5855"/>
              </w:tabs>
              <w:kinsoku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spacing w:line="300" w:lineRule="auto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F766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9876E2" w:rsidRDefault="009876E2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spacing w:after="120" w:line="360" w:lineRule="auto"/>
              <w:ind w:left="238" w:hanging="238"/>
            </w:pPr>
            <w:r>
              <w:rPr>
                <w:rFonts w:hint="eastAsia"/>
              </w:rPr>
              <w:t xml:space="preserve">　　次のように火入れを行いたいので，許可されたく「古殿町火入れに関する条例」第</w:t>
            </w:r>
            <w:r>
              <w:t>2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602" w:type="dxa"/>
            <w:gridSpan w:val="2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/>
              <w:jc w:val="distribute"/>
            </w:pPr>
            <w:r>
              <w:rPr>
                <w:rFonts w:hint="eastAsia"/>
              </w:rPr>
              <w:t xml:space="preserve">古殿町大字　　　　　　　字　　　　　　　　番地　　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25" w:type="dxa"/>
            <w:gridSpan w:val="2"/>
            <w:vMerge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2" w:type="dxa"/>
            <w:gridSpan w:val="2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所有者</w:t>
            </w:r>
          </w:p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6378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gridSpan w:val="2"/>
            <w:vMerge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2" w:type="dxa"/>
            <w:gridSpan w:val="2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378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保安林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，普通林，原野，その他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gridSpan w:val="2"/>
            <w:vMerge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2" w:type="dxa"/>
            <w:gridSpan w:val="2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378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国有林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，公有地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，私有地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25" w:type="dxa"/>
            <w:gridSpan w:val="2"/>
            <w:vMerge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2" w:type="dxa"/>
            <w:gridSpan w:val="2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378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総面積　　　　　　　　　　　ヘクタール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560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火入期間</w:t>
            </w:r>
          </w:p>
        </w:tc>
        <w:tc>
          <w:tcPr>
            <w:tcW w:w="6945" w:type="dxa"/>
            <w:gridSpan w:val="4"/>
            <w:vAlign w:val="center"/>
          </w:tcPr>
          <w:p w:rsidR="009876E2" w:rsidRDefault="009876E2">
            <w:pPr>
              <w:tabs>
                <w:tab w:val="left" w:pos="714"/>
              </w:tabs>
              <w:kinsoku w:val="0"/>
              <w:wordWrap w:val="0"/>
              <w:overflowPunct w:val="0"/>
              <w:autoSpaceDE w:val="0"/>
              <w:autoSpaceDN w:val="0"/>
              <w:ind w:right="216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年　　月　　日～　　年　　月　　日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560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火入目的</w:t>
            </w:r>
          </w:p>
        </w:tc>
        <w:tc>
          <w:tcPr>
            <w:tcW w:w="6945" w:type="dxa"/>
            <w:gridSpan w:val="4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地ごしらえ　</w:t>
            </w:r>
            <w:r>
              <w:t>2</w:t>
            </w:r>
            <w:r>
              <w:rPr>
                <w:rFonts w:hint="eastAsia"/>
              </w:rPr>
              <w:t xml:space="preserve">開墾準備　</w:t>
            </w:r>
            <w:r>
              <w:t>3</w:t>
            </w:r>
            <w:r>
              <w:rPr>
                <w:rFonts w:hint="eastAsia"/>
              </w:rPr>
              <w:t xml:space="preserve">害虫駆除　</w:t>
            </w:r>
            <w:r>
              <w:t>4</w:t>
            </w:r>
            <w:r>
              <w:rPr>
                <w:rFonts w:hint="eastAsia"/>
              </w:rPr>
              <w:t xml:space="preserve">焼畑　</w:t>
            </w:r>
            <w:r>
              <w:t>5</w:t>
            </w:r>
            <w:r>
              <w:rPr>
                <w:rFonts w:hint="eastAsia"/>
              </w:rPr>
              <w:t>採草地改良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560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火入方法</w:t>
            </w:r>
          </w:p>
        </w:tc>
        <w:tc>
          <w:tcPr>
            <w:tcW w:w="6945" w:type="dxa"/>
            <w:gridSpan w:val="4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 w:val="restart"/>
            <w:textDirection w:val="tbRlV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防火体制</w:t>
            </w:r>
          </w:p>
        </w:tc>
        <w:tc>
          <w:tcPr>
            <w:tcW w:w="1623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378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男　　　　人，　女　　　　人，　計　　　　人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3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防火帯</w:t>
            </w:r>
          </w:p>
        </w:tc>
        <w:tc>
          <w:tcPr>
            <w:tcW w:w="6378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延長　　　　　メートル，幅員　　　　　メートル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04" w:type="dxa"/>
            <w:vMerge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23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6378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27" w:type="dxa"/>
            <w:gridSpan w:val="4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378" w:type="dxa"/>
            <w:gridSpan w:val="3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76E2">
        <w:tblPrEx>
          <w:tblCellMar>
            <w:top w:w="0" w:type="dxa"/>
            <w:bottom w:w="0" w:type="dxa"/>
          </w:tblCellMar>
        </w:tblPrEx>
        <w:trPr>
          <w:cantSplit/>
          <w:trHeight w:val="1309"/>
        </w:trPr>
        <w:tc>
          <w:tcPr>
            <w:tcW w:w="2127" w:type="dxa"/>
            <w:gridSpan w:val="4"/>
            <w:vAlign w:val="center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8" w:type="dxa"/>
            <w:gridSpan w:val="3"/>
          </w:tcPr>
          <w:p w:rsidR="009876E2" w:rsidRDefault="009876E2">
            <w:pPr>
              <w:kinsoku w:val="0"/>
              <w:wordWrap w:val="0"/>
              <w:overflowPunct w:val="0"/>
              <w:autoSpaceDE w:val="0"/>
              <w:autoSpaceDN w:val="0"/>
              <w:spacing w:before="120"/>
              <w:ind w:left="113"/>
            </w:pPr>
            <w:r>
              <w:t>(</w:t>
            </w:r>
            <w:r>
              <w:rPr>
                <w:rFonts w:hint="eastAsia"/>
              </w:rPr>
              <w:t>添付書類　　　　　　通</w:t>
            </w:r>
            <w:r>
              <w:t>)</w:t>
            </w:r>
          </w:p>
        </w:tc>
      </w:tr>
    </w:tbl>
    <w:p w:rsidR="009876E2" w:rsidRDefault="009876E2">
      <w:pPr>
        <w:kinsoku w:val="0"/>
        <w:wordWrap w:val="0"/>
        <w:overflowPunct w:val="0"/>
        <w:autoSpaceDE w:val="0"/>
        <w:autoSpaceDN w:val="0"/>
        <w:spacing w:before="120" w:line="300" w:lineRule="auto"/>
        <w:ind w:left="437" w:hanging="437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保安林の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の中には保安林種を記入，</w:t>
      </w:r>
      <w:r>
        <w:t>2</w:t>
      </w:r>
      <w:r>
        <w:rPr>
          <w:rFonts w:hint="eastAsia"/>
        </w:rPr>
        <w:t>その他の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には土地現況を記入，</w:t>
      </w:r>
      <w:r>
        <w:t>3</w:t>
      </w:r>
      <w:r>
        <w:rPr>
          <w:rFonts w:hint="eastAsia"/>
        </w:rPr>
        <w:t>所有区分の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には、所有形態の細分</w:t>
      </w:r>
      <w:r>
        <w:t>(</w:t>
      </w:r>
      <w:r>
        <w:rPr>
          <w:rFonts w:hint="eastAsia"/>
        </w:rPr>
        <w:t>部分林，部落有林，社寺有林等</w:t>
      </w:r>
      <w:r>
        <w:t>)</w:t>
      </w:r>
      <w:r>
        <w:rPr>
          <w:rFonts w:hint="eastAsia"/>
        </w:rPr>
        <w:t>を記入</w:t>
      </w:r>
    </w:p>
    <w:sectPr w:rsidR="009876E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7E" w:rsidRDefault="0046207E" w:rsidP="00AB5C5B">
      <w:r>
        <w:separator/>
      </w:r>
    </w:p>
  </w:endnote>
  <w:endnote w:type="continuationSeparator" w:id="0">
    <w:p w:rsidR="0046207E" w:rsidRDefault="0046207E" w:rsidP="00AB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7E" w:rsidRDefault="0046207E" w:rsidP="00AB5C5B">
      <w:r>
        <w:separator/>
      </w:r>
    </w:p>
  </w:footnote>
  <w:footnote w:type="continuationSeparator" w:id="0">
    <w:p w:rsidR="0046207E" w:rsidRDefault="0046207E" w:rsidP="00AB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E2"/>
    <w:rsid w:val="001F0C90"/>
    <w:rsid w:val="001F766B"/>
    <w:rsid w:val="002B68A8"/>
    <w:rsid w:val="0046207E"/>
    <w:rsid w:val="004B7AB0"/>
    <w:rsid w:val="009876E2"/>
    <w:rsid w:val="00A905E8"/>
    <w:rsid w:val="00A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81D73C-9F1D-4AE5-91FD-E9FAEB64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kanri</cp:lastModifiedBy>
  <cp:revision>3</cp:revision>
  <dcterms:created xsi:type="dcterms:W3CDTF">2022-04-05T06:32:00Z</dcterms:created>
  <dcterms:modified xsi:type="dcterms:W3CDTF">2022-04-05T06:33:00Z</dcterms:modified>
</cp:coreProperties>
</file>