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B21B" w14:textId="77777777" w:rsidR="001A7FB3" w:rsidRPr="001A7FB3" w:rsidRDefault="00B62C9E" w:rsidP="001A7FB3">
      <w:pPr>
        <w:overflowPunct w:val="0"/>
        <w:jc w:val="center"/>
        <w:textAlignment w:val="baseline"/>
        <w:rPr>
          <w:rFonts w:ascii="ＭＳ 明朝" w:eastAsia="ＭＳ 明朝" w:hAnsi="Times New Roman" w:cs="Times New Roman"/>
          <w:color w:val="000000"/>
          <w:spacing w:val="10"/>
          <w:kern w:val="0"/>
          <w:szCs w:val="21"/>
        </w:rPr>
      </w:pPr>
      <w:r w:rsidRPr="001A7FB3">
        <w:rPr>
          <w:rFonts w:ascii="ＭＳ 明朝" w:eastAsia="ＭＳ 明朝" w:hAnsi="Times New Roman" w:cs="Times New Roman"/>
          <w:noProof/>
          <w:color w:val="000000"/>
          <w:spacing w:val="10"/>
          <w:kern w:val="0"/>
          <w:szCs w:val="21"/>
        </w:rPr>
        <mc:AlternateContent>
          <mc:Choice Requires="wps">
            <w:drawing>
              <wp:anchor distT="0" distB="0" distL="114300" distR="114300" simplePos="0" relativeHeight="251659264" behindDoc="0" locked="0" layoutInCell="1" allowOverlap="1" wp14:anchorId="1F78F3A1" wp14:editId="055601F1">
                <wp:simplePos x="0" y="0"/>
                <wp:positionH relativeFrom="column">
                  <wp:posOffset>-154940</wp:posOffset>
                </wp:positionH>
                <wp:positionV relativeFrom="paragraph">
                  <wp:posOffset>494030</wp:posOffset>
                </wp:positionV>
                <wp:extent cx="6134100" cy="2377440"/>
                <wp:effectExtent l="0" t="0" r="1905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377440"/>
                        </a:xfrm>
                        <a:prstGeom prst="rect">
                          <a:avLst/>
                        </a:prstGeom>
                        <a:solidFill>
                          <a:srgbClr val="FFFFFF"/>
                        </a:solidFill>
                        <a:ln w="9525">
                          <a:solidFill>
                            <a:srgbClr val="000000"/>
                          </a:solidFill>
                          <a:miter lim="800000"/>
                          <a:headEnd/>
                          <a:tailEnd/>
                        </a:ln>
                      </wps:spPr>
                      <wps:txbx>
                        <w:txbxContent>
                          <w:p w14:paraId="5F5A7C63" w14:textId="77777777" w:rsidR="001A7FB3" w:rsidRPr="001A7FB3" w:rsidRDefault="001A7FB3" w:rsidP="00496DA7">
                            <w:pPr>
                              <w:overflowPunct w:val="0"/>
                              <w:spacing w:beforeLines="10" w:before="41"/>
                              <w:ind w:firstLineChars="100" w:firstLine="264"/>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4"/>
                                <w:szCs w:val="24"/>
                              </w:rPr>
                              <w:t>福島県で</w:t>
                            </w:r>
                            <w:r w:rsidRPr="001A7FB3">
                              <w:rPr>
                                <w:rFonts w:ascii="ＭＳ 明朝" w:eastAsia="ＭＳ ゴシック" w:hAnsi="Times New Roman" w:cs="ＭＳ ゴシック" w:hint="eastAsia"/>
                                <w:color w:val="000000"/>
                                <w:spacing w:val="2"/>
                                <w:kern w:val="0"/>
                                <w:sz w:val="24"/>
                                <w:szCs w:val="24"/>
                              </w:rPr>
                              <w:t>は、</w:t>
                            </w:r>
                            <w:r>
                              <w:rPr>
                                <w:rFonts w:ascii="ＭＳ 明朝" w:eastAsia="ＭＳ ゴシック" w:hAnsi="Times New Roman" w:cs="ＭＳ ゴシック" w:hint="eastAsia"/>
                                <w:color w:val="000000"/>
                                <w:spacing w:val="2"/>
                                <w:kern w:val="0"/>
                                <w:sz w:val="24"/>
                                <w:szCs w:val="24"/>
                              </w:rPr>
                              <w:t>県の総合的な計画に関する事項を調査審議する知事の附属機関として「福島県総合計画審議会」を</w:t>
                            </w:r>
                            <w:r w:rsidRPr="001A7FB3">
                              <w:rPr>
                                <w:rFonts w:ascii="ＭＳ 明朝" w:eastAsia="ＭＳ ゴシック" w:hAnsi="Times New Roman" w:cs="ＭＳ ゴシック" w:hint="eastAsia"/>
                                <w:color w:val="000000"/>
                                <w:spacing w:val="2"/>
                                <w:kern w:val="0"/>
                                <w:sz w:val="24"/>
                                <w:szCs w:val="24"/>
                              </w:rPr>
                              <w:t>設置</w:t>
                            </w:r>
                            <w:r>
                              <w:rPr>
                                <w:rFonts w:ascii="ＭＳ 明朝" w:eastAsia="ＭＳ ゴシック" w:hAnsi="Times New Roman" w:cs="ＭＳ ゴシック" w:hint="eastAsia"/>
                                <w:color w:val="000000"/>
                                <w:spacing w:val="2"/>
                                <w:kern w:val="0"/>
                                <w:sz w:val="24"/>
                                <w:szCs w:val="24"/>
                              </w:rPr>
                              <w:t>して</w:t>
                            </w:r>
                            <w:r w:rsidR="00162EC7">
                              <w:rPr>
                                <w:rFonts w:ascii="ＭＳ 明朝" w:eastAsia="ＭＳ ゴシック" w:hAnsi="Times New Roman" w:cs="ＭＳ ゴシック" w:hint="eastAsia"/>
                                <w:color w:val="000000"/>
                                <w:spacing w:val="2"/>
                                <w:kern w:val="0"/>
                                <w:sz w:val="24"/>
                                <w:szCs w:val="24"/>
                              </w:rPr>
                              <w:t>い</w:t>
                            </w:r>
                            <w:r w:rsidRPr="001A7FB3">
                              <w:rPr>
                                <w:rFonts w:ascii="ＭＳ 明朝" w:eastAsia="ＭＳ ゴシック" w:hAnsi="Times New Roman" w:cs="ＭＳ ゴシック" w:hint="eastAsia"/>
                                <w:color w:val="000000"/>
                                <w:spacing w:val="2"/>
                                <w:kern w:val="0"/>
                                <w:sz w:val="24"/>
                                <w:szCs w:val="24"/>
                              </w:rPr>
                              <w:t>ます。</w:t>
                            </w:r>
                          </w:p>
                          <w:p w14:paraId="2D62CB77" w14:textId="77777777" w:rsidR="001A7FB3" w:rsidRPr="001A7FB3" w:rsidRDefault="001A7FB3" w:rsidP="00496DA7">
                            <w:pPr>
                              <w:overflowPunct w:val="0"/>
                              <w:spacing w:beforeLines="10" w:before="41"/>
                              <w:ind w:firstLineChars="100" w:firstLine="264"/>
                              <w:jc w:val="left"/>
                              <w:textAlignment w:val="baseline"/>
                              <w:rPr>
                                <w:rFonts w:ascii="ＭＳ 明朝" w:eastAsia="ＭＳ 明朝" w:hAnsi="Times New Roman" w:cs="Times New Roman"/>
                                <w:color w:val="000000"/>
                                <w:spacing w:val="10"/>
                                <w:kern w:val="0"/>
                                <w:szCs w:val="21"/>
                              </w:rPr>
                            </w:pPr>
                            <w:r w:rsidRPr="001A7FB3">
                              <w:rPr>
                                <w:rFonts w:ascii="ＭＳ 明朝" w:eastAsia="ＭＳ ゴシック" w:hAnsi="Times New Roman" w:cs="ＭＳ ゴシック" w:hint="eastAsia"/>
                                <w:color w:val="000000"/>
                                <w:spacing w:val="2"/>
                                <w:kern w:val="0"/>
                                <w:sz w:val="24"/>
                                <w:szCs w:val="24"/>
                              </w:rPr>
                              <w:t>審議会では、県民の皆様からのご意見を幅広くお聴きし、県行政に反映させるため、以下のとおり委員２名を県民の皆様から募集</w:t>
                            </w:r>
                            <w:r w:rsidR="00162EC7">
                              <w:rPr>
                                <w:rFonts w:ascii="ＭＳ 明朝" w:eastAsia="ＭＳ ゴシック" w:hAnsi="Times New Roman" w:cs="ＭＳ ゴシック" w:hint="eastAsia"/>
                                <w:color w:val="000000"/>
                                <w:spacing w:val="2"/>
                                <w:kern w:val="0"/>
                                <w:sz w:val="24"/>
                                <w:szCs w:val="24"/>
                              </w:rPr>
                              <w:t>し</w:t>
                            </w:r>
                            <w:r>
                              <w:rPr>
                                <w:rFonts w:ascii="ＭＳ 明朝" w:eastAsia="ＭＳ ゴシック" w:hAnsi="Times New Roman" w:cs="ＭＳ ゴシック" w:hint="eastAsia"/>
                                <w:color w:val="000000"/>
                                <w:spacing w:val="2"/>
                                <w:kern w:val="0"/>
                                <w:sz w:val="24"/>
                                <w:szCs w:val="24"/>
                              </w:rPr>
                              <w:t>ます</w:t>
                            </w:r>
                            <w:r w:rsidRPr="001A7FB3">
                              <w:rPr>
                                <w:rFonts w:ascii="ＭＳ 明朝" w:eastAsia="ＭＳ ゴシック" w:hAnsi="Times New Roman" w:cs="ＭＳ ゴシック" w:hint="eastAsia"/>
                                <w:color w:val="000000"/>
                                <w:spacing w:val="2"/>
                                <w:kern w:val="0"/>
                                <w:sz w:val="24"/>
                                <w:szCs w:val="24"/>
                              </w:rPr>
                              <w:t>。</w:t>
                            </w:r>
                          </w:p>
                          <w:p w14:paraId="4224647B" w14:textId="77777777" w:rsidR="001A7FB3" w:rsidRPr="001A7FB3" w:rsidRDefault="001A7FB3" w:rsidP="00496DA7">
                            <w:pPr>
                              <w:overflowPunct w:val="0"/>
                              <w:spacing w:beforeLines="10" w:before="41"/>
                              <w:ind w:firstLineChars="100" w:firstLine="264"/>
                              <w:jc w:val="left"/>
                              <w:textAlignment w:val="baseline"/>
                              <w:rPr>
                                <w:rFonts w:ascii="ＭＳ 明朝" w:eastAsia="ＭＳ 明朝" w:hAnsi="Times New Roman" w:cs="Times New Roman"/>
                                <w:color w:val="000000"/>
                                <w:spacing w:val="10"/>
                                <w:kern w:val="0"/>
                                <w:szCs w:val="21"/>
                              </w:rPr>
                            </w:pPr>
                            <w:r w:rsidRPr="001A7FB3">
                              <w:rPr>
                                <w:rFonts w:ascii="ＭＳ 明朝" w:eastAsia="ＭＳ ゴシック" w:hAnsi="Times New Roman" w:cs="ＭＳ ゴシック" w:hint="eastAsia"/>
                                <w:color w:val="000000"/>
                                <w:spacing w:val="2"/>
                                <w:kern w:val="0"/>
                                <w:sz w:val="24"/>
                                <w:szCs w:val="24"/>
                              </w:rPr>
                              <w:t>県政に関心をお持ちの方からの積極的な応募をお待ちしております。</w:t>
                            </w:r>
                          </w:p>
                          <w:p w14:paraId="092F8AC5" w14:textId="62B8E12F" w:rsidR="001A7FB3" w:rsidRPr="001A7FB3" w:rsidRDefault="001A7FB3" w:rsidP="00C342E8">
                            <w:pPr>
                              <w:overflowPunct w:val="0"/>
                              <w:spacing w:beforeLines="30" w:before="123"/>
                              <w:ind w:firstLineChars="100" w:firstLine="264"/>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4"/>
                                <w:szCs w:val="24"/>
                              </w:rPr>
                              <w:t>［</w:t>
                            </w:r>
                            <w:r w:rsidRPr="001A7FB3">
                              <w:rPr>
                                <w:rFonts w:ascii="ＭＳ 明朝" w:eastAsia="ＭＳ ゴシック" w:hAnsi="Times New Roman" w:cs="ＭＳ ゴシック" w:hint="eastAsia"/>
                                <w:color w:val="000000"/>
                                <w:spacing w:val="2"/>
                                <w:kern w:val="0"/>
                                <w:sz w:val="24"/>
                                <w:szCs w:val="24"/>
                              </w:rPr>
                              <w:t>公募期間</w:t>
                            </w:r>
                            <w:r>
                              <w:rPr>
                                <w:rFonts w:ascii="ＭＳ 明朝" w:eastAsia="ＭＳ ゴシック" w:hAnsi="Times New Roman" w:cs="ＭＳ ゴシック" w:hint="eastAsia"/>
                                <w:color w:val="000000"/>
                                <w:spacing w:val="2"/>
                                <w:kern w:val="0"/>
                                <w:sz w:val="24"/>
                                <w:szCs w:val="24"/>
                              </w:rPr>
                              <w:t>］</w:t>
                            </w:r>
                            <w:r w:rsidR="00B601AE" w:rsidRPr="00623803">
                              <w:rPr>
                                <w:rFonts w:ascii="ＭＳ 明朝" w:eastAsia="ＭＳ ゴシック" w:hAnsi="Times New Roman" w:cs="ＭＳ ゴシック" w:hint="eastAsia"/>
                                <w:color w:val="000000"/>
                                <w:spacing w:val="2"/>
                                <w:kern w:val="0"/>
                                <w:sz w:val="24"/>
                                <w:szCs w:val="24"/>
                              </w:rPr>
                              <w:t>令和</w:t>
                            </w:r>
                            <w:r w:rsidR="006313D9" w:rsidRPr="00623803">
                              <w:rPr>
                                <w:rFonts w:ascii="ＭＳ 明朝" w:eastAsia="ＭＳ ゴシック" w:hAnsi="Times New Roman" w:cs="ＭＳ ゴシック" w:hint="eastAsia"/>
                                <w:color w:val="000000"/>
                                <w:spacing w:val="2"/>
                                <w:kern w:val="0"/>
                                <w:sz w:val="24"/>
                                <w:szCs w:val="24"/>
                              </w:rPr>
                              <w:t>７</w:t>
                            </w:r>
                            <w:r w:rsidR="00B601AE" w:rsidRPr="00623803">
                              <w:rPr>
                                <w:rFonts w:ascii="ＭＳ 明朝" w:eastAsia="ＭＳ ゴシック" w:hAnsi="Times New Roman" w:cs="ＭＳ ゴシック"/>
                                <w:color w:val="000000"/>
                                <w:spacing w:val="2"/>
                                <w:kern w:val="0"/>
                                <w:sz w:val="24"/>
                                <w:szCs w:val="24"/>
                              </w:rPr>
                              <w:t>年４月</w:t>
                            </w:r>
                            <w:r w:rsidR="00AD396C" w:rsidRPr="00623803">
                              <w:rPr>
                                <w:rFonts w:asciiTheme="majorEastAsia" w:eastAsiaTheme="majorEastAsia" w:hAnsiTheme="majorEastAsia" w:cs="ＭＳ ゴシック" w:hint="eastAsia"/>
                                <w:color w:val="000000"/>
                                <w:kern w:val="0"/>
                                <w:sz w:val="24"/>
                                <w:szCs w:val="24"/>
                              </w:rPr>
                              <w:t>７</w:t>
                            </w:r>
                            <w:r w:rsidR="00B601AE" w:rsidRPr="00623803">
                              <w:rPr>
                                <w:rFonts w:asciiTheme="majorEastAsia" w:eastAsiaTheme="majorEastAsia" w:hAnsiTheme="majorEastAsia" w:cs="ＭＳ ゴシック"/>
                                <w:color w:val="000000"/>
                                <w:spacing w:val="2"/>
                                <w:kern w:val="0"/>
                                <w:sz w:val="24"/>
                                <w:szCs w:val="24"/>
                              </w:rPr>
                              <w:t>日（</w:t>
                            </w:r>
                            <w:r w:rsidR="00154439" w:rsidRPr="00623803">
                              <w:rPr>
                                <w:rFonts w:asciiTheme="majorEastAsia" w:eastAsiaTheme="majorEastAsia" w:hAnsiTheme="majorEastAsia" w:cs="ＭＳ ゴシック" w:hint="eastAsia"/>
                                <w:color w:val="000000"/>
                                <w:kern w:val="0"/>
                                <w:sz w:val="24"/>
                                <w:szCs w:val="24"/>
                              </w:rPr>
                              <w:t>月</w:t>
                            </w:r>
                            <w:r w:rsidR="00B601AE" w:rsidRPr="00623803">
                              <w:rPr>
                                <w:rFonts w:asciiTheme="majorEastAsia" w:eastAsiaTheme="majorEastAsia" w:hAnsiTheme="majorEastAsia" w:cs="ＭＳ ゴシック"/>
                                <w:color w:val="000000"/>
                                <w:spacing w:val="2"/>
                                <w:kern w:val="0"/>
                                <w:sz w:val="24"/>
                                <w:szCs w:val="24"/>
                              </w:rPr>
                              <w:t>）～</w:t>
                            </w:r>
                            <w:r w:rsidR="00B601AE" w:rsidRPr="00623803">
                              <w:rPr>
                                <w:rFonts w:asciiTheme="majorEastAsia" w:eastAsiaTheme="majorEastAsia" w:hAnsiTheme="majorEastAsia" w:cs="ＭＳ ゴシック" w:hint="eastAsia"/>
                                <w:color w:val="000000"/>
                                <w:spacing w:val="2"/>
                                <w:kern w:val="0"/>
                                <w:sz w:val="24"/>
                                <w:szCs w:val="24"/>
                              </w:rPr>
                              <w:t>令和</w:t>
                            </w:r>
                            <w:r w:rsidR="006313D9" w:rsidRPr="00623803">
                              <w:rPr>
                                <w:rFonts w:asciiTheme="majorEastAsia" w:eastAsiaTheme="majorEastAsia" w:hAnsiTheme="majorEastAsia" w:cs="ＭＳ ゴシック" w:hint="eastAsia"/>
                                <w:color w:val="000000"/>
                                <w:spacing w:val="2"/>
                                <w:kern w:val="0"/>
                                <w:sz w:val="24"/>
                                <w:szCs w:val="24"/>
                              </w:rPr>
                              <w:t>７</w:t>
                            </w:r>
                            <w:r w:rsidRPr="00623803">
                              <w:rPr>
                                <w:rFonts w:asciiTheme="majorEastAsia" w:eastAsiaTheme="majorEastAsia" w:hAnsiTheme="majorEastAsia" w:cs="ＭＳ ゴシック" w:hint="eastAsia"/>
                                <w:color w:val="000000"/>
                                <w:spacing w:val="2"/>
                                <w:kern w:val="0"/>
                                <w:sz w:val="24"/>
                                <w:szCs w:val="24"/>
                              </w:rPr>
                              <w:t>年５月</w:t>
                            </w:r>
                            <w:r w:rsidR="00AD396C" w:rsidRPr="00623803">
                              <w:rPr>
                                <w:rFonts w:asciiTheme="majorEastAsia" w:eastAsiaTheme="majorEastAsia" w:hAnsiTheme="majorEastAsia" w:cs="ＭＳ ゴシック" w:hint="eastAsia"/>
                                <w:color w:val="000000"/>
                                <w:kern w:val="0"/>
                                <w:sz w:val="24"/>
                                <w:szCs w:val="24"/>
                              </w:rPr>
                              <w:t>８</w:t>
                            </w:r>
                            <w:r w:rsidR="00B601AE" w:rsidRPr="00623803">
                              <w:rPr>
                                <w:rFonts w:asciiTheme="majorEastAsia" w:eastAsiaTheme="majorEastAsia" w:hAnsiTheme="majorEastAsia" w:cs="ＭＳ ゴシック" w:hint="eastAsia"/>
                                <w:color w:val="000000"/>
                                <w:spacing w:val="2"/>
                                <w:kern w:val="0"/>
                                <w:sz w:val="24"/>
                                <w:szCs w:val="24"/>
                              </w:rPr>
                              <w:t>日（</w:t>
                            </w:r>
                            <w:r w:rsidR="00AD396C" w:rsidRPr="00623803">
                              <w:rPr>
                                <w:rFonts w:asciiTheme="majorEastAsia" w:eastAsiaTheme="majorEastAsia" w:hAnsiTheme="majorEastAsia" w:cs="ＭＳ ゴシック" w:hint="eastAsia"/>
                                <w:color w:val="000000"/>
                                <w:kern w:val="0"/>
                                <w:sz w:val="24"/>
                                <w:szCs w:val="24"/>
                              </w:rPr>
                              <w:t>木</w:t>
                            </w:r>
                            <w:r w:rsidRPr="00623803">
                              <w:rPr>
                                <w:rFonts w:asciiTheme="majorEastAsia" w:eastAsiaTheme="majorEastAsia" w:hAnsiTheme="majorEastAsia" w:cs="ＭＳ ゴシック" w:hint="eastAsia"/>
                                <w:color w:val="000000"/>
                                <w:spacing w:val="2"/>
                                <w:kern w:val="0"/>
                                <w:sz w:val="24"/>
                                <w:szCs w:val="24"/>
                              </w:rPr>
                              <w:t>）</w:t>
                            </w:r>
                            <w:r w:rsidRPr="001A7FB3">
                              <w:rPr>
                                <w:rFonts w:ascii="ＭＳ 明朝" w:eastAsia="ＭＳ ゴシック" w:hAnsi="Times New Roman" w:cs="ＭＳ ゴシック" w:hint="eastAsia"/>
                                <w:color w:val="000000"/>
                                <w:spacing w:val="2"/>
                                <w:kern w:val="0"/>
                                <w:sz w:val="24"/>
                                <w:szCs w:val="24"/>
                              </w:rPr>
                              <w:t>まで</w:t>
                            </w:r>
                          </w:p>
                          <w:p w14:paraId="7FEB5100" w14:textId="77777777" w:rsidR="001A7FB3" w:rsidRDefault="001A7FB3" w:rsidP="00623803">
                            <w:pPr>
                              <w:overflowPunct w:val="0"/>
                              <w:spacing w:beforeLines="30" w:before="123"/>
                              <w:ind w:leftChars="107" w:left="2886" w:hangingChars="1000" w:hanging="2640"/>
                              <w:jc w:val="left"/>
                              <w:textAlignment w:val="baseline"/>
                              <w:rPr>
                                <w:rFonts w:ascii="ＭＳ 明朝" w:eastAsia="ＭＳ ゴシック" w:hAnsi="Times New Roman" w:cs="ＭＳ ゴシック"/>
                                <w:color w:val="000000"/>
                                <w:spacing w:val="2"/>
                                <w:kern w:val="0"/>
                                <w:sz w:val="24"/>
                                <w:szCs w:val="24"/>
                              </w:rPr>
                            </w:pPr>
                            <w:r>
                              <w:rPr>
                                <w:rFonts w:ascii="ＭＳ 明朝" w:eastAsia="ＭＳ ゴシック" w:hAnsi="Times New Roman" w:cs="ＭＳ ゴシック" w:hint="eastAsia"/>
                                <w:color w:val="000000"/>
                                <w:spacing w:val="2"/>
                                <w:kern w:val="0"/>
                                <w:sz w:val="24"/>
                                <w:szCs w:val="24"/>
                              </w:rPr>
                              <w:t>［</w:t>
                            </w:r>
                            <w:r w:rsidR="00E84BC3">
                              <w:rPr>
                                <w:rFonts w:ascii="ＭＳ 明朝" w:eastAsia="ＭＳ ゴシック" w:hAnsi="Times New Roman" w:cs="ＭＳ ゴシック" w:hint="eastAsia"/>
                                <w:color w:val="000000"/>
                                <w:spacing w:val="2"/>
                                <w:kern w:val="0"/>
                                <w:sz w:val="24"/>
                                <w:szCs w:val="24"/>
                              </w:rPr>
                              <w:t>公募人数</w:t>
                            </w:r>
                            <w:r>
                              <w:rPr>
                                <w:rFonts w:ascii="ＭＳ 明朝" w:eastAsia="ＭＳ ゴシック" w:hAnsi="Times New Roman" w:cs="ＭＳ ゴシック" w:hint="eastAsia"/>
                                <w:color w:val="000000"/>
                                <w:spacing w:val="2"/>
                                <w:kern w:val="0"/>
                                <w:sz w:val="24"/>
                                <w:szCs w:val="24"/>
                              </w:rPr>
                              <w:t>］</w:t>
                            </w:r>
                            <w:r w:rsidRPr="001A7FB3">
                              <w:rPr>
                                <w:rFonts w:ascii="ＭＳ 明朝" w:eastAsia="ＭＳ ゴシック" w:hAnsi="Times New Roman" w:cs="ＭＳ ゴシック" w:hint="eastAsia"/>
                                <w:color w:val="000000"/>
                                <w:spacing w:val="2"/>
                                <w:kern w:val="0"/>
                                <w:sz w:val="24"/>
                                <w:szCs w:val="24"/>
                              </w:rPr>
                              <w:t>２名</w:t>
                            </w:r>
                            <w:r w:rsidR="00371AC9">
                              <w:rPr>
                                <w:rFonts w:ascii="ＭＳ 明朝" w:eastAsia="ＭＳ ゴシック" w:hAnsi="Times New Roman" w:cs="ＭＳ ゴシック" w:hint="eastAsia"/>
                                <w:color w:val="000000"/>
                                <w:spacing w:val="2"/>
                                <w:kern w:val="0"/>
                                <w:sz w:val="24"/>
                                <w:szCs w:val="24"/>
                              </w:rPr>
                              <w:t>（※応募人数にかかわらず、</w:t>
                            </w:r>
                            <w:r w:rsidR="00E84BC3">
                              <w:rPr>
                                <w:rFonts w:ascii="ＭＳ 明朝" w:eastAsia="ＭＳ ゴシック" w:hAnsi="Times New Roman" w:cs="ＭＳ ゴシック" w:hint="eastAsia"/>
                                <w:color w:val="000000"/>
                                <w:spacing w:val="2"/>
                                <w:kern w:val="0"/>
                                <w:sz w:val="24"/>
                                <w:szCs w:val="24"/>
                              </w:rPr>
                              <w:t>選考</w:t>
                            </w:r>
                            <w:r w:rsidR="00B62C9E">
                              <w:rPr>
                                <w:rFonts w:ascii="ＭＳ 明朝" w:eastAsia="ＭＳ ゴシック" w:hAnsi="Times New Roman" w:cs="ＭＳ ゴシック"/>
                                <w:color w:val="000000"/>
                                <w:spacing w:val="2"/>
                                <w:kern w:val="0"/>
                                <w:sz w:val="24"/>
                                <w:szCs w:val="24"/>
                              </w:rPr>
                              <w:t>基準</w:t>
                            </w:r>
                            <w:r w:rsidR="00B62C9E">
                              <w:rPr>
                                <w:rFonts w:ascii="ＭＳ 明朝" w:eastAsia="ＭＳ ゴシック" w:hAnsi="Times New Roman" w:cs="ＭＳ ゴシック" w:hint="eastAsia"/>
                                <w:color w:val="000000"/>
                                <w:spacing w:val="2"/>
                                <w:kern w:val="0"/>
                                <w:sz w:val="24"/>
                                <w:szCs w:val="24"/>
                              </w:rPr>
                              <w:t>以下</w:t>
                            </w:r>
                            <w:r w:rsidR="00B62C9E">
                              <w:rPr>
                                <w:rFonts w:ascii="ＭＳ 明朝" w:eastAsia="ＭＳ ゴシック" w:hAnsi="Times New Roman" w:cs="ＭＳ ゴシック"/>
                                <w:color w:val="000000"/>
                                <w:spacing w:val="2"/>
                                <w:kern w:val="0"/>
                                <w:sz w:val="24"/>
                                <w:szCs w:val="24"/>
                              </w:rPr>
                              <w:t>の場合に</w:t>
                            </w:r>
                            <w:r w:rsidR="00E84BC3">
                              <w:rPr>
                                <w:rFonts w:ascii="ＭＳ 明朝" w:eastAsia="ＭＳ ゴシック" w:hAnsi="Times New Roman" w:cs="ＭＳ ゴシック" w:hint="eastAsia"/>
                                <w:color w:val="000000"/>
                                <w:spacing w:val="2"/>
                                <w:kern w:val="0"/>
                                <w:sz w:val="24"/>
                                <w:szCs w:val="24"/>
                              </w:rPr>
                              <w:t>は</w:t>
                            </w:r>
                            <w:r w:rsidR="00371AC9">
                              <w:rPr>
                                <w:rFonts w:ascii="ＭＳ 明朝" w:eastAsia="ＭＳ ゴシック" w:hAnsi="Times New Roman" w:cs="ＭＳ ゴシック" w:hint="eastAsia"/>
                                <w:color w:val="000000"/>
                                <w:spacing w:val="2"/>
                                <w:kern w:val="0"/>
                                <w:sz w:val="24"/>
                                <w:szCs w:val="24"/>
                              </w:rPr>
                              <w:t>、</w:t>
                            </w:r>
                            <w:r w:rsidR="00C342E8">
                              <w:rPr>
                                <w:rFonts w:ascii="ＭＳ 明朝" w:eastAsia="ＭＳ ゴシック" w:hAnsi="Times New Roman" w:cs="ＭＳ ゴシック"/>
                                <w:color w:val="000000"/>
                                <w:spacing w:val="2"/>
                                <w:kern w:val="0"/>
                                <w:sz w:val="24"/>
                                <w:szCs w:val="24"/>
                              </w:rPr>
                              <w:br/>
                            </w:r>
                            <w:r w:rsidR="00E84BC3">
                              <w:rPr>
                                <w:rFonts w:ascii="ＭＳ 明朝" w:eastAsia="ＭＳ ゴシック" w:hAnsi="Times New Roman" w:cs="ＭＳ ゴシック" w:hint="eastAsia"/>
                                <w:color w:val="000000"/>
                                <w:spacing w:val="2"/>
                                <w:kern w:val="0"/>
                                <w:sz w:val="24"/>
                                <w:szCs w:val="24"/>
                              </w:rPr>
                              <w:t>公募人数</w:t>
                            </w:r>
                            <w:r w:rsidR="00B62C9E">
                              <w:rPr>
                                <w:rFonts w:ascii="ＭＳ 明朝" w:eastAsia="ＭＳ ゴシック" w:hAnsi="Times New Roman" w:cs="ＭＳ ゴシック" w:hint="eastAsia"/>
                                <w:color w:val="000000"/>
                                <w:spacing w:val="2"/>
                                <w:kern w:val="0"/>
                                <w:sz w:val="24"/>
                                <w:szCs w:val="24"/>
                              </w:rPr>
                              <w:t>に</w:t>
                            </w:r>
                            <w:r w:rsidR="00B62C9E">
                              <w:rPr>
                                <w:rFonts w:ascii="ＭＳ 明朝" w:eastAsia="ＭＳ ゴシック" w:hAnsi="Times New Roman" w:cs="ＭＳ ゴシック"/>
                                <w:color w:val="000000"/>
                                <w:spacing w:val="2"/>
                                <w:kern w:val="0"/>
                                <w:sz w:val="24"/>
                                <w:szCs w:val="24"/>
                              </w:rPr>
                              <w:t>満たない場合があります。</w:t>
                            </w:r>
                            <w:r w:rsidR="00B62C9E">
                              <w:rPr>
                                <w:rFonts w:ascii="ＭＳ 明朝" w:eastAsia="ＭＳ ゴシック" w:hAnsi="Times New Roman" w:cs="ＭＳ ゴシック" w:hint="eastAsia"/>
                                <w:color w:val="000000"/>
                                <w:spacing w:val="2"/>
                                <w:kern w:val="0"/>
                                <w:sz w:val="24"/>
                                <w:szCs w:val="24"/>
                              </w:rPr>
                              <w:t>）</w:t>
                            </w:r>
                          </w:p>
                          <w:p w14:paraId="018F5800" w14:textId="77777777" w:rsidR="00B62C9E" w:rsidRPr="001A7FB3" w:rsidRDefault="00B62C9E" w:rsidP="00496DA7">
                            <w:pPr>
                              <w:overflowPunct w:val="0"/>
                              <w:spacing w:beforeLines="30" w:before="123"/>
                              <w:ind w:firstLineChars="100" w:firstLine="250"/>
                              <w:jc w:val="left"/>
                              <w:textAlignment w:val="baseline"/>
                              <w:rPr>
                                <w:rFonts w:ascii="ＭＳ 明朝" w:eastAsia="ＭＳ 明朝" w:hAnsi="Times New Roman" w:cs="Times New Roman"/>
                                <w:color w:val="000000"/>
                                <w:spacing w:val="10"/>
                                <w:kern w:val="0"/>
                                <w:szCs w:val="21"/>
                              </w:rPr>
                            </w:pP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8F3A1" id="_x0000_t202" coordsize="21600,21600" o:spt="202" path="m,l,21600r21600,l21600,xe">
                <v:stroke joinstyle="miter"/>
                <v:path gradientshapeok="t" o:connecttype="rect"/>
              </v:shapetype>
              <v:shape id="テキスト ボックス 2" o:spid="_x0000_s1026" type="#_x0000_t202" style="position:absolute;left:0;text-align:left;margin-left:-12.2pt;margin-top:38.9pt;width:483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">
                <v:textbox inset="2mm,,2mm">
                  <w:txbxContent>
                    <w:p w14:paraId="5F5A7C63" w14:textId="77777777" w:rsidR="001A7FB3" w:rsidRPr="001A7FB3" w:rsidRDefault="001A7FB3" w:rsidP="00496DA7">
                      <w:pPr>
                        <w:overflowPunct w:val="0"/>
                        <w:spacing w:beforeLines="10" w:before="41"/>
                        <w:ind w:firstLineChars="100" w:firstLine="264"/>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4"/>
                          <w:szCs w:val="24"/>
                        </w:rPr>
                        <w:t>福島県で</w:t>
                      </w:r>
                      <w:r w:rsidRPr="001A7FB3">
                        <w:rPr>
                          <w:rFonts w:ascii="ＭＳ 明朝" w:eastAsia="ＭＳ ゴシック" w:hAnsi="Times New Roman" w:cs="ＭＳ ゴシック" w:hint="eastAsia"/>
                          <w:color w:val="000000"/>
                          <w:spacing w:val="2"/>
                          <w:kern w:val="0"/>
                          <w:sz w:val="24"/>
                          <w:szCs w:val="24"/>
                        </w:rPr>
                        <w:t>は、</w:t>
                      </w:r>
                      <w:r>
                        <w:rPr>
                          <w:rFonts w:ascii="ＭＳ 明朝" w:eastAsia="ＭＳ ゴシック" w:hAnsi="Times New Roman" w:cs="ＭＳ ゴシック" w:hint="eastAsia"/>
                          <w:color w:val="000000"/>
                          <w:spacing w:val="2"/>
                          <w:kern w:val="0"/>
                          <w:sz w:val="24"/>
                          <w:szCs w:val="24"/>
                        </w:rPr>
                        <w:t>県の総合的な計画に関する事項を調査審議する知事の附属機関として「福島県総合計画審議会」を</w:t>
                      </w:r>
                      <w:r w:rsidRPr="001A7FB3">
                        <w:rPr>
                          <w:rFonts w:ascii="ＭＳ 明朝" w:eastAsia="ＭＳ ゴシック" w:hAnsi="Times New Roman" w:cs="ＭＳ ゴシック" w:hint="eastAsia"/>
                          <w:color w:val="000000"/>
                          <w:spacing w:val="2"/>
                          <w:kern w:val="0"/>
                          <w:sz w:val="24"/>
                          <w:szCs w:val="24"/>
                        </w:rPr>
                        <w:t>設置</w:t>
                      </w:r>
                      <w:r>
                        <w:rPr>
                          <w:rFonts w:ascii="ＭＳ 明朝" w:eastAsia="ＭＳ ゴシック" w:hAnsi="Times New Roman" w:cs="ＭＳ ゴシック" w:hint="eastAsia"/>
                          <w:color w:val="000000"/>
                          <w:spacing w:val="2"/>
                          <w:kern w:val="0"/>
                          <w:sz w:val="24"/>
                          <w:szCs w:val="24"/>
                        </w:rPr>
                        <w:t>して</w:t>
                      </w:r>
                      <w:r w:rsidR="00162EC7">
                        <w:rPr>
                          <w:rFonts w:ascii="ＭＳ 明朝" w:eastAsia="ＭＳ ゴシック" w:hAnsi="Times New Roman" w:cs="ＭＳ ゴシック" w:hint="eastAsia"/>
                          <w:color w:val="000000"/>
                          <w:spacing w:val="2"/>
                          <w:kern w:val="0"/>
                          <w:sz w:val="24"/>
                          <w:szCs w:val="24"/>
                        </w:rPr>
                        <w:t>い</w:t>
                      </w:r>
                      <w:r w:rsidRPr="001A7FB3">
                        <w:rPr>
                          <w:rFonts w:ascii="ＭＳ 明朝" w:eastAsia="ＭＳ ゴシック" w:hAnsi="Times New Roman" w:cs="ＭＳ ゴシック" w:hint="eastAsia"/>
                          <w:color w:val="000000"/>
                          <w:spacing w:val="2"/>
                          <w:kern w:val="0"/>
                          <w:sz w:val="24"/>
                          <w:szCs w:val="24"/>
                        </w:rPr>
                        <w:t>ます。</w:t>
                      </w:r>
                    </w:p>
                    <w:p w14:paraId="2D62CB77" w14:textId="77777777" w:rsidR="001A7FB3" w:rsidRPr="001A7FB3" w:rsidRDefault="001A7FB3" w:rsidP="00496DA7">
                      <w:pPr>
                        <w:overflowPunct w:val="0"/>
                        <w:spacing w:beforeLines="10" w:before="41"/>
                        <w:ind w:firstLineChars="100" w:firstLine="264"/>
                        <w:jc w:val="left"/>
                        <w:textAlignment w:val="baseline"/>
                        <w:rPr>
                          <w:rFonts w:ascii="ＭＳ 明朝" w:eastAsia="ＭＳ 明朝" w:hAnsi="Times New Roman" w:cs="Times New Roman"/>
                          <w:color w:val="000000"/>
                          <w:spacing w:val="10"/>
                          <w:kern w:val="0"/>
                          <w:szCs w:val="21"/>
                        </w:rPr>
                      </w:pPr>
                      <w:r w:rsidRPr="001A7FB3">
                        <w:rPr>
                          <w:rFonts w:ascii="ＭＳ 明朝" w:eastAsia="ＭＳ ゴシック" w:hAnsi="Times New Roman" w:cs="ＭＳ ゴシック" w:hint="eastAsia"/>
                          <w:color w:val="000000"/>
                          <w:spacing w:val="2"/>
                          <w:kern w:val="0"/>
                          <w:sz w:val="24"/>
                          <w:szCs w:val="24"/>
                        </w:rPr>
                        <w:t>審議会では、県民の皆様からのご意見を幅広くお聴きし、県行政に反映させるため、以下のとおり委員２名を県民の皆様から募集</w:t>
                      </w:r>
                      <w:r w:rsidR="00162EC7">
                        <w:rPr>
                          <w:rFonts w:ascii="ＭＳ 明朝" w:eastAsia="ＭＳ ゴシック" w:hAnsi="Times New Roman" w:cs="ＭＳ ゴシック" w:hint="eastAsia"/>
                          <w:color w:val="000000"/>
                          <w:spacing w:val="2"/>
                          <w:kern w:val="0"/>
                          <w:sz w:val="24"/>
                          <w:szCs w:val="24"/>
                        </w:rPr>
                        <w:t>し</w:t>
                      </w:r>
                      <w:r>
                        <w:rPr>
                          <w:rFonts w:ascii="ＭＳ 明朝" w:eastAsia="ＭＳ ゴシック" w:hAnsi="Times New Roman" w:cs="ＭＳ ゴシック" w:hint="eastAsia"/>
                          <w:color w:val="000000"/>
                          <w:spacing w:val="2"/>
                          <w:kern w:val="0"/>
                          <w:sz w:val="24"/>
                          <w:szCs w:val="24"/>
                        </w:rPr>
                        <w:t>ます</w:t>
                      </w:r>
                      <w:r w:rsidRPr="001A7FB3">
                        <w:rPr>
                          <w:rFonts w:ascii="ＭＳ 明朝" w:eastAsia="ＭＳ ゴシック" w:hAnsi="Times New Roman" w:cs="ＭＳ ゴシック" w:hint="eastAsia"/>
                          <w:color w:val="000000"/>
                          <w:spacing w:val="2"/>
                          <w:kern w:val="0"/>
                          <w:sz w:val="24"/>
                          <w:szCs w:val="24"/>
                        </w:rPr>
                        <w:t>。</w:t>
                      </w:r>
                    </w:p>
                    <w:p w14:paraId="4224647B" w14:textId="77777777" w:rsidR="001A7FB3" w:rsidRPr="001A7FB3" w:rsidRDefault="001A7FB3" w:rsidP="00496DA7">
                      <w:pPr>
                        <w:overflowPunct w:val="0"/>
                        <w:spacing w:beforeLines="10" w:before="41"/>
                        <w:ind w:firstLineChars="100" w:firstLine="264"/>
                        <w:jc w:val="left"/>
                        <w:textAlignment w:val="baseline"/>
                        <w:rPr>
                          <w:rFonts w:ascii="ＭＳ 明朝" w:eastAsia="ＭＳ 明朝" w:hAnsi="Times New Roman" w:cs="Times New Roman"/>
                          <w:color w:val="000000"/>
                          <w:spacing w:val="10"/>
                          <w:kern w:val="0"/>
                          <w:szCs w:val="21"/>
                        </w:rPr>
                      </w:pPr>
                      <w:r w:rsidRPr="001A7FB3">
                        <w:rPr>
                          <w:rFonts w:ascii="ＭＳ 明朝" w:eastAsia="ＭＳ ゴシック" w:hAnsi="Times New Roman" w:cs="ＭＳ ゴシック" w:hint="eastAsia"/>
                          <w:color w:val="000000"/>
                          <w:spacing w:val="2"/>
                          <w:kern w:val="0"/>
                          <w:sz w:val="24"/>
                          <w:szCs w:val="24"/>
                        </w:rPr>
                        <w:t>県政に関心をお持ちの方からの積極的な応募をお待ちしております。</w:t>
                      </w:r>
                    </w:p>
                    <w:p w14:paraId="092F8AC5" w14:textId="62B8E12F" w:rsidR="001A7FB3" w:rsidRPr="001A7FB3" w:rsidRDefault="001A7FB3" w:rsidP="00C342E8">
                      <w:pPr>
                        <w:overflowPunct w:val="0"/>
                        <w:spacing w:beforeLines="30" w:before="123"/>
                        <w:ind w:firstLineChars="100" w:firstLine="264"/>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4"/>
                          <w:szCs w:val="24"/>
                        </w:rPr>
                        <w:t>［</w:t>
                      </w:r>
                      <w:r w:rsidRPr="001A7FB3">
                        <w:rPr>
                          <w:rFonts w:ascii="ＭＳ 明朝" w:eastAsia="ＭＳ ゴシック" w:hAnsi="Times New Roman" w:cs="ＭＳ ゴシック" w:hint="eastAsia"/>
                          <w:color w:val="000000"/>
                          <w:spacing w:val="2"/>
                          <w:kern w:val="0"/>
                          <w:sz w:val="24"/>
                          <w:szCs w:val="24"/>
                        </w:rPr>
                        <w:t>公募期間</w:t>
                      </w:r>
                      <w:r>
                        <w:rPr>
                          <w:rFonts w:ascii="ＭＳ 明朝" w:eastAsia="ＭＳ ゴシック" w:hAnsi="Times New Roman" w:cs="ＭＳ ゴシック" w:hint="eastAsia"/>
                          <w:color w:val="000000"/>
                          <w:spacing w:val="2"/>
                          <w:kern w:val="0"/>
                          <w:sz w:val="24"/>
                          <w:szCs w:val="24"/>
                        </w:rPr>
                        <w:t>］</w:t>
                      </w:r>
                      <w:r w:rsidR="00B601AE" w:rsidRPr="00623803">
                        <w:rPr>
                          <w:rFonts w:ascii="ＭＳ 明朝" w:eastAsia="ＭＳ ゴシック" w:hAnsi="Times New Roman" w:cs="ＭＳ ゴシック" w:hint="eastAsia"/>
                          <w:color w:val="000000"/>
                          <w:spacing w:val="2"/>
                          <w:kern w:val="0"/>
                          <w:sz w:val="24"/>
                          <w:szCs w:val="24"/>
                        </w:rPr>
                        <w:t>令和</w:t>
                      </w:r>
                      <w:r w:rsidR="006313D9" w:rsidRPr="00623803">
                        <w:rPr>
                          <w:rFonts w:ascii="ＭＳ 明朝" w:eastAsia="ＭＳ ゴシック" w:hAnsi="Times New Roman" w:cs="ＭＳ ゴシック" w:hint="eastAsia"/>
                          <w:color w:val="000000"/>
                          <w:spacing w:val="2"/>
                          <w:kern w:val="0"/>
                          <w:sz w:val="24"/>
                          <w:szCs w:val="24"/>
                        </w:rPr>
                        <w:t>７</w:t>
                      </w:r>
                      <w:r w:rsidR="00B601AE" w:rsidRPr="00623803">
                        <w:rPr>
                          <w:rFonts w:ascii="ＭＳ 明朝" w:eastAsia="ＭＳ ゴシック" w:hAnsi="Times New Roman" w:cs="ＭＳ ゴシック"/>
                          <w:color w:val="000000"/>
                          <w:spacing w:val="2"/>
                          <w:kern w:val="0"/>
                          <w:sz w:val="24"/>
                          <w:szCs w:val="24"/>
                        </w:rPr>
                        <w:t>年４月</w:t>
                      </w:r>
                      <w:r w:rsidR="00AD396C" w:rsidRPr="00623803">
                        <w:rPr>
                          <w:rFonts w:asciiTheme="majorEastAsia" w:eastAsiaTheme="majorEastAsia" w:hAnsiTheme="majorEastAsia" w:cs="ＭＳ ゴシック" w:hint="eastAsia"/>
                          <w:color w:val="000000"/>
                          <w:kern w:val="0"/>
                          <w:sz w:val="24"/>
                          <w:szCs w:val="24"/>
                        </w:rPr>
                        <w:t>７</w:t>
                      </w:r>
                      <w:r w:rsidR="00B601AE" w:rsidRPr="00623803">
                        <w:rPr>
                          <w:rFonts w:asciiTheme="majorEastAsia" w:eastAsiaTheme="majorEastAsia" w:hAnsiTheme="majorEastAsia" w:cs="ＭＳ ゴシック"/>
                          <w:color w:val="000000"/>
                          <w:spacing w:val="2"/>
                          <w:kern w:val="0"/>
                          <w:sz w:val="24"/>
                          <w:szCs w:val="24"/>
                        </w:rPr>
                        <w:t>日（</w:t>
                      </w:r>
                      <w:r w:rsidR="00154439" w:rsidRPr="00623803">
                        <w:rPr>
                          <w:rFonts w:asciiTheme="majorEastAsia" w:eastAsiaTheme="majorEastAsia" w:hAnsiTheme="majorEastAsia" w:cs="ＭＳ ゴシック" w:hint="eastAsia"/>
                          <w:color w:val="000000"/>
                          <w:kern w:val="0"/>
                          <w:sz w:val="24"/>
                          <w:szCs w:val="24"/>
                        </w:rPr>
                        <w:t>月</w:t>
                      </w:r>
                      <w:r w:rsidR="00B601AE" w:rsidRPr="00623803">
                        <w:rPr>
                          <w:rFonts w:asciiTheme="majorEastAsia" w:eastAsiaTheme="majorEastAsia" w:hAnsiTheme="majorEastAsia" w:cs="ＭＳ ゴシック"/>
                          <w:color w:val="000000"/>
                          <w:spacing w:val="2"/>
                          <w:kern w:val="0"/>
                          <w:sz w:val="24"/>
                          <w:szCs w:val="24"/>
                        </w:rPr>
                        <w:t>）～</w:t>
                      </w:r>
                      <w:r w:rsidR="00B601AE" w:rsidRPr="00623803">
                        <w:rPr>
                          <w:rFonts w:asciiTheme="majorEastAsia" w:eastAsiaTheme="majorEastAsia" w:hAnsiTheme="majorEastAsia" w:cs="ＭＳ ゴシック" w:hint="eastAsia"/>
                          <w:color w:val="000000"/>
                          <w:spacing w:val="2"/>
                          <w:kern w:val="0"/>
                          <w:sz w:val="24"/>
                          <w:szCs w:val="24"/>
                        </w:rPr>
                        <w:t>令和</w:t>
                      </w:r>
                      <w:r w:rsidR="006313D9" w:rsidRPr="00623803">
                        <w:rPr>
                          <w:rFonts w:asciiTheme="majorEastAsia" w:eastAsiaTheme="majorEastAsia" w:hAnsiTheme="majorEastAsia" w:cs="ＭＳ ゴシック" w:hint="eastAsia"/>
                          <w:color w:val="000000"/>
                          <w:spacing w:val="2"/>
                          <w:kern w:val="0"/>
                          <w:sz w:val="24"/>
                          <w:szCs w:val="24"/>
                        </w:rPr>
                        <w:t>７</w:t>
                      </w:r>
                      <w:r w:rsidRPr="00623803">
                        <w:rPr>
                          <w:rFonts w:asciiTheme="majorEastAsia" w:eastAsiaTheme="majorEastAsia" w:hAnsiTheme="majorEastAsia" w:cs="ＭＳ ゴシック" w:hint="eastAsia"/>
                          <w:color w:val="000000"/>
                          <w:spacing w:val="2"/>
                          <w:kern w:val="0"/>
                          <w:sz w:val="24"/>
                          <w:szCs w:val="24"/>
                        </w:rPr>
                        <w:t>年５月</w:t>
                      </w:r>
                      <w:r w:rsidR="00AD396C" w:rsidRPr="00623803">
                        <w:rPr>
                          <w:rFonts w:asciiTheme="majorEastAsia" w:eastAsiaTheme="majorEastAsia" w:hAnsiTheme="majorEastAsia" w:cs="ＭＳ ゴシック" w:hint="eastAsia"/>
                          <w:color w:val="000000"/>
                          <w:kern w:val="0"/>
                          <w:sz w:val="24"/>
                          <w:szCs w:val="24"/>
                        </w:rPr>
                        <w:t>８</w:t>
                      </w:r>
                      <w:r w:rsidR="00B601AE" w:rsidRPr="00623803">
                        <w:rPr>
                          <w:rFonts w:asciiTheme="majorEastAsia" w:eastAsiaTheme="majorEastAsia" w:hAnsiTheme="majorEastAsia" w:cs="ＭＳ ゴシック" w:hint="eastAsia"/>
                          <w:color w:val="000000"/>
                          <w:spacing w:val="2"/>
                          <w:kern w:val="0"/>
                          <w:sz w:val="24"/>
                          <w:szCs w:val="24"/>
                        </w:rPr>
                        <w:t>日（</w:t>
                      </w:r>
                      <w:r w:rsidR="00AD396C" w:rsidRPr="00623803">
                        <w:rPr>
                          <w:rFonts w:asciiTheme="majorEastAsia" w:eastAsiaTheme="majorEastAsia" w:hAnsiTheme="majorEastAsia" w:cs="ＭＳ ゴシック" w:hint="eastAsia"/>
                          <w:color w:val="000000"/>
                          <w:kern w:val="0"/>
                          <w:sz w:val="24"/>
                          <w:szCs w:val="24"/>
                        </w:rPr>
                        <w:t>木</w:t>
                      </w:r>
                      <w:r w:rsidRPr="00623803">
                        <w:rPr>
                          <w:rFonts w:asciiTheme="majorEastAsia" w:eastAsiaTheme="majorEastAsia" w:hAnsiTheme="majorEastAsia" w:cs="ＭＳ ゴシック" w:hint="eastAsia"/>
                          <w:color w:val="000000"/>
                          <w:spacing w:val="2"/>
                          <w:kern w:val="0"/>
                          <w:sz w:val="24"/>
                          <w:szCs w:val="24"/>
                        </w:rPr>
                        <w:t>）</w:t>
                      </w:r>
                      <w:r w:rsidRPr="001A7FB3">
                        <w:rPr>
                          <w:rFonts w:ascii="ＭＳ 明朝" w:eastAsia="ＭＳ ゴシック" w:hAnsi="Times New Roman" w:cs="ＭＳ ゴシック" w:hint="eastAsia"/>
                          <w:color w:val="000000"/>
                          <w:spacing w:val="2"/>
                          <w:kern w:val="0"/>
                          <w:sz w:val="24"/>
                          <w:szCs w:val="24"/>
                        </w:rPr>
                        <w:t>まで</w:t>
                      </w:r>
                    </w:p>
                    <w:p w14:paraId="7FEB5100" w14:textId="77777777" w:rsidR="001A7FB3" w:rsidRDefault="001A7FB3" w:rsidP="00623803">
                      <w:pPr>
                        <w:overflowPunct w:val="0"/>
                        <w:spacing w:beforeLines="30" w:before="123"/>
                        <w:ind w:leftChars="107" w:left="2886" w:hangingChars="1000" w:hanging="2640"/>
                        <w:jc w:val="left"/>
                        <w:textAlignment w:val="baseline"/>
                        <w:rPr>
                          <w:rFonts w:ascii="ＭＳ 明朝" w:eastAsia="ＭＳ ゴシック" w:hAnsi="Times New Roman" w:cs="ＭＳ ゴシック"/>
                          <w:color w:val="000000"/>
                          <w:spacing w:val="2"/>
                          <w:kern w:val="0"/>
                          <w:sz w:val="24"/>
                          <w:szCs w:val="24"/>
                        </w:rPr>
                      </w:pPr>
                      <w:r>
                        <w:rPr>
                          <w:rFonts w:ascii="ＭＳ 明朝" w:eastAsia="ＭＳ ゴシック" w:hAnsi="Times New Roman" w:cs="ＭＳ ゴシック" w:hint="eastAsia"/>
                          <w:color w:val="000000"/>
                          <w:spacing w:val="2"/>
                          <w:kern w:val="0"/>
                          <w:sz w:val="24"/>
                          <w:szCs w:val="24"/>
                        </w:rPr>
                        <w:t>［</w:t>
                      </w:r>
                      <w:r w:rsidR="00E84BC3">
                        <w:rPr>
                          <w:rFonts w:ascii="ＭＳ 明朝" w:eastAsia="ＭＳ ゴシック" w:hAnsi="Times New Roman" w:cs="ＭＳ ゴシック" w:hint="eastAsia"/>
                          <w:color w:val="000000"/>
                          <w:spacing w:val="2"/>
                          <w:kern w:val="0"/>
                          <w:sz w:val="24"/>
                          <w:szCs w:val="24"/>
                        </w:rPr>
                        <w:t>公募人数</w:t>
                      </w:r>
                      <w:r>
                        <w:rPr>
                          <w:rFonts w:ascii="ＭＳ 明朝" w:eastAsia="ＭＳ ゴシック" w:hAnsi="Times New Roman" w:cs="ＭＳ ゴシック" w:hint="eastAsia"/>
                          <w:color w:val="000000"/>
                          <w:spacing w:val="2"/>
                          <w:kern w:val="0"/>
                          <w:sz w:val="24"/>
                          <w:szCs w:val="24"/>
                        </w:rPr>
                        <w:t>］</w:t>
                      </w:r>
                      <w:r w:rsidRPr="001A7FB3">
                        <w:rPr>
                          <w:rFonts w:ascii="ＭＳ 明朝" w:eastAsia="ＭＳ ゴシック" w:hAnsi="Times New Roman" w:cs="ＭＳ ゴシック" w:hint="eastAsia"/>
                          <w:color w:val="000000"/>
                          <w:spacing w:val="2"/>
                          <w:kern w:val="0"/>
                          <w:sz w:val="24"/>
                          <w:szCs w:val="24"/>
                        </w:rPr>
                        <w:t>２名</w:t>
                      </w:r>
                      <w:r w:rsidR="00371AC9">
                        <w:rPr>
                          <w:rFonts w:ascii="ＭＳ 明朝" w:eastAsia="ＭＳ ゴシック" w:hAnsi="Times New Roman" w:cs="ＭＳ ゴシック" w:hint="eastAsia"/>
                          <w:color w:val="000000"/>
                          <w:spacing w:val="2"/>
                          <w:kern w:val="0"/>
                          <w:sz w:val="24"/>
                          <w:szCs w:val="24"/>
                        </w:rPr>
                        <w:t>（※応募人数にかかわらず、</w:t>
                      </w:r>
                      <w:r w:rsidR="00E84BC3">
                        <w:rPr>
                          <w:rFonts w:ascii="ＭＳ 明朝" w:eastAsia="ＭＳ ゴシック" w:hAnsi="Times New Roman" w:cs="ＭＳ ゴシック" w:hint="eastAsia"/>
                          <w:color w:val="000000"/>
                          <w:spacing w:val="2"/>
                          <w:kern w:val="0"/>
                          <w:sz w:val="24"/>
                          <w:szCs w:val="24"/>
                        </w:rPr>
                        <w:t>選考</w:t>
                      </w:r>
                      <w:r w:rsidR="00B62C9E">
                        <w:rPr>
                          <w:rFonts w:ascii="ＭＳ 明朝" w:eastAsia="ＭＳ ゴシック" w:hAnsi="Times New Roman" w:cs="ＭＳ ゴシック"/>
                          <w:color w:val="000000"/>
                          <w:spacing w:val="2"/>
                          <w:kern w:val="0"/>
                          <w:sz w:val="24"/>
                          <w:szCs w:val="24"/>
                        </w:rPr>
                        <w:t>基準</w:t>
                      </w:r>
                      <w:r w:rsidR="00B62C9E">
                        <w:rPr>
                          <w:rFonts w:ascii="ＭＳ 明朝" w:eastAsia="ＭＳ ゴシック" w:hAnsi="Times New Roman" w:cs="ＭＳ ゴシック" w:hint="eastAsia"/>
                          <w:color w:val="000000"/>
                          <w:spacing w:val="2"/>
                          <w:kern w:val="0"/>
                          <w:sz w:val="24"/>
                          <w:szCs w:val="24"/>
                        </w:rPr>
                        <w:t>以下</w:t>
                      </w:r>
                      <w:r w:rsidR="00B62C9E">
                        <w:rPr>
                          <w:rFonts w:ascii="ＭＳ 明朝" w:eastAsia="ＭＳ ゴシック" w:hAnsi="Times New Roman" w:cs="ＭＳ ゴシック"/>
                          <w:color w:val="000000"/>
                          <w:spacing w:val="2"/>
                          <w:kern w:val="0"/>
                          <w:sz w:val="24"/>
                          <w:szCs w:val="24"/>
                        </w:rPr>
                        <w:t>の場合に</w:t>
                      </w:r>
                      <w:r w:rsidR="00E84BC3">
                        <w:rPr>
                          <w:rFonts w:ascii="ＭＳ 明朝" w:eastAsia="ＭＳ ゴシック" w:hAnsi="Times New Roman" w:cs="ＭＳ ゴシック" w:hint="eastAsia"/>
                          <w:color w:val="000000"/>
                          <w:spacing w:val="2"/>
                          <w:kern w:val="0"/>
                          <w:sz w:val="24"/>
                          <w:szCs w:val="24"/>
                        </w:rPr>
                        <w:t>は</w:t>
                      </w:r>
                      <w:r w:rsidR="00371AC9">
                        <w:rPr>
                          <w:rFonts w:ascii="ＭＳ 明朝" w:eastAsia="ＭＳ ゴシック" w:hAnsi="Times New Roman" w:cs="ＭＳ ゴシック" w:hint="eastAsia"/>
                          <w:color w:val="000000"/>
                          <w:spacing w:val="2"/>
                          <w:kern w:val="0"/>
                          <w:sz w:val="24"/>
                          <w:szCs w:val="24"/>
                        </w:rPr>
                        <w:t>、</w:t>
                      </w:r>
                      <w:r w:rsidR="00C342E8">
                        <w:rPr>
                          <w:rFonts w:ascii="ＭＳ 明朝" w:eastAsia="ＭＳ ゴシック" w:hAnsi="Times New Roman" w:cs="ＭＳ ゴシック"/>
                          <w:color w:val="000000"/>
                          <w:spacing w:val="2"/>
                          <w:kern w:val="0"/>
                          <w:sz w:val="24"/>
                          <w:szCs w:val="24"/>
                        </w:rPr>
                        <w:br/>
                      </w:r>
                      <w:r w:rsidR="00E84BC3">
                        <w:rPr>
                          <w:rFonts w:ascii="ＭＳ 明朝" w:eastAsia="ＭＳ ゴシック" w:hAnsi="Times New Roman" w:cs="ＭＳ ゴシック" w:hint="eastAsia"/>
                          <w:color w:val="000000"/>
                          <w:spacing w:val="2"/>
                          <w:kern w:val="0"/>
                          <w:sz w:val="24"/>
                          <w:szCs w:val="24"/>
                        </w:rPr>
                        <w:t>公募人数</w:t>
                      </w:r>
                      <w:r w:rsidR="00B62C9E">
                        <w:rPr>
                          <w:rFonts w:ascii="ＭＳ 明朝" w:eastAsia="ＭＳ ゴシック" w:hAnsi="Times New Roman" w:cs="ＭＳ ゴシック" w:hint="eastAsia"/>
                          <w:color w:val="000000"/>
                          <w:spacing w:val="2"/>
                          <w:kern w:val="0"/>
                          <w:sz w:val="24"/>
                          <w:szCs w:val="24"/>
                        </w:rPr>
                        <w:t>に</w:t>
                      </w:r>
                      <w:r w:rsidR="00B62C9E">
                        <w:rPr>
                          <w:rFonts w:ascii="ＭＳ 明朝" w:eastAsia="ＭＳ ゴシック" w:hAnsi="Times New Roman" w:cs="ＭＳ ゴシック"/>
                          <w:color w:val="000000"/>
                          <w:spacing w:val="2"/>
                          <w:kern w:val="0"/>
                          <w:sz w:val="24"/>
                          <w:szCs w:val="24"/>
                        </w:rPr>
                        <w:t>満たない場合があります。</w:t>
                      </w:r>
                      <w:r w:rsidR="00B62C9E">
                        <w:rPr>
                          <w:rFonts w:ascii="ＭＳ 明朝" w:eastAsia="ＭＳ ゴシック" w:hAnsi="Times New Roman" w:cs="ＭＳ ゴシック" w:hint="eastAsia"/>
                          <w:color w:val="000000"/>
                          <w:spacing w:val="2"/>
                          <w:kern w:val="0"/>
                          <w:sz w:val="24"/>
                          <w:szCs w:val="24"/>
                        </w:rPr>
                        <w:t>）</w:t>
                      </w:r>
                    </w:p>
                    <w:p w14:paraId="018F5800" w14:textId="77777777" w:rsidR="00B62C9E" w:rsidRPr="001A7FB3" w:rsidRDefault="00B62C9E" w:rsidP="00496DA7">
                      <w:pPr>
                        <w:overflowPunct w:val="0"/>
                        <w:spacing w:beforeLines="30" w:before="123"/>
                        <w:ind w:firstLineChars="100" w:firstLine="250"/>
                        <w:jc w:val="left"/>
                        <w:textAlignment w:val="baseline"/>
                        <w:rPr>
                          <w:rFonts w:ascii="ＭＳ 明朝" w:eastAsia="ＭＳ 明朝" w:hAnsi="Times New Roman" w:cs="Times New Roman"/>
                          <w:color w:val="000000"/>
                          <w:spacing w:val="10"/>
                          <w:kern w:val="0"/>
                          <w:szCs w:val="21"/>
                        </w:rPr>
                      </w:pPr>
                    </w:p>
                  </w:txbxContent>
                </v:textbox>
              </v:shape>
            </w:pict>
          </mc:Fallback>
        </mc:AlternateContent>
      </w:r>
      <w:r w:rsidR="001A7FB3" w:rsidRPr="001A7FB3">
        <w:rPr>
          <w:rFonts w:ascii="ＭＳ 明朝" w:eastAsia="ＭＳ ゴシック" w:hAnsi="Times New Roman" w:cs="ＭＳ ゴシック" w:hint="eastAsia"/>
          <w:b/>
          <w:bCs/>
          <w:color w:val="000000"/>
          <w:spacing w:val="8"/>
          <w:kern w:val="0"/>
          <w:sz w:val="38"/>
          <w:szCs w:val="38"/>
        </w:rPr>
        <w:t>福島県総合計画審議会委員公募のお知ら</w:t>
      </w:r>
      <w:r w:rsidR="001A7FB3" w:rsidRPr="001A7FB3">
        <w:rPr>
          <w:rFonts w:ascii="ＭＳ 明朝" w:eastAsia="ＭＳ ゴシック" w:hAnsi="Times New Roman" w:cs="ＭＳ ゴシック" w:hint="eastAsia"/>
          <w:b/>
          <w:bCs/>
          <w:color w:val="000000"/>
          <w:spacing w:val="36"/>
          <w:kern w:val="0"/>
          <w:sz w:val="38"/>
          <w:szCs w:val="38"/>
        </w:rPr>
        <w:t>せ</w:t>
      </w:r>
    </w:p>
    <w:p w14:paraId="6D33A18E"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70C9A637"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02FA7FE6"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5F094E07"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03035A96"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32B6D029"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2A5C7A0F"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38C34EAB" w14:textId="77777777" w:rsidR="001A7FB3" w:rsidRDefault="001A7FB3" w:rsidP="001A7FB3">
      <w:pPr>
        <w:overflowPunct w:val="0"/>
        <w:textAlignment w:val="baseline"/>
        <w:rPr>
          <w:rFonts w:ascii="ＭＳ 明朝" w:eastAsia="ＭＳ 明朝" w:hAnsi="Times New Roman" w:cs="Times New Roman"/>
          <w:color w:val="000000"/>
          <w:spacing w:val="10"/>
          <w:kern w:val="0"/>
          <w:szCs w:val="21"/>
        </w:rPr>
      </w:pPr>
    </w:p>
    <w:p w14:paraId="37ADB8F5" w14:textId="77777777" w:rsidR="00005696" w:rsidRPr="001A7FB3" w:rsidRDefault="00005696" w:rsidP="00496DA7">
      <w:pPr>
        <w:overflowPunct w:val="0"/>
        <w:spacing w:beforeLines="100" w:before="413"/>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6"/>
          <w:szCs w:val="26"/>
        </w:rPr>
        <w:t>【</w:t>
      </w:r>
      <w:r w:rsidRPr="001A7FB3">
        <w:rPr>
          <w:rFonts w:ascii="ＭＳ 明朝" w:eastAsia="ＭＳ ゴシック" w:hAnsi="Times New Roman" w:cs="ＭＳ ゴシック" w:hint="eastAsia"/>
          <w:color w:val="000000"/>
          <w:spacing w:val="2"/>
          <w:kern w:val="0"/>
          <w:sz w:val="26"/>
          <w:szCs w:val="26"/>
        </w:rPr>
        <w:t>審議会の概要</w:t>
      </w:r>
      <w:r>
        <w:rPr>
          <w:rFonts w:ascii="ＭＳ 明朝" w:eastAsia="ＭＳ ゴシック" w:hAnsi="Times New Roman" w:cs="ＭＳ ゴシック" w:hint="eastAsia"/>
          <w:color w:val="000000"/>
          <w:spacing w:val="2"/>
          <w:kern w:val="0"/>
          <w:sz w:val="26"/>
          <w:szCs w:val="26"/>
        </w:rPr>
        <w:t>】</w:t>
      </w:r>
    </w:p>
    <w:p w14:paraId="1E9D69BF" w14:textId="77777777" w:rsidR="00005696" w:rsidRPr="001A7FB3" w:rsidRDefault="00005696" w:rsidP="003576F4">
      <w:pPr>
        <w:overflowPunct w:val="0"/>
        <w:spacing w:beforeLines="30" w:before="123"/>
        <w:ind w:firstLineChars="100" w:firstLine="244"/>
        <w:textAlignment w:val="baseline"/>
        <w:rPr>
          <w:rFonts w:ascii="ＭＳ 明朝" w:eastAsia="ＭＳ 明朝" w:hAnsi="Times New Roman" w:cs="Times New Roman"/>
          <w:color w:val="000000"/>
          <w:spacing w:val="10"/>
          <w:kern w:val="0"/>
          <w:sz w:val="22"/>
        </w:rPr>
      </w:pPr>
      <w:r w:rsidRPr="00005696">
        <w:rPr>
          <w:rFonts w:ascii="ＭＳ 明朝" w:eastAsia="ＭＳ ゴシック" w:hAnsi="Times New Roman" w:cs="ＭＳ ゴシック" w:hint="eastAsia"/>
          <w:color w:val="000000"/>
          <w:spacing w:val="2"/>
          <w:kern w:val="0"/>
          <w:sz w:val="22"/>
        </w:rPr>
        <w:t>１</w:t>
      </w:r>
      <w:r w:rsidRPr="00005696">
        <w:rPr>
          <w:rFonts w:ascii="ＭＳ 明朝" w:eastAsia="ＭＳ ゴシック" w:hAnsi="Times New Roman" w:cs="ＭＳ ゴシック" w:hint="eastAsia"/>
          <w:color w:val="000000"/>
          <w:spacing w:val="2"/>
          <w:kern w:val="0"/>
          <w:sz w:val="22"/>
        </w:rPr>
        <w:t xml:space="preserve"> </w:t>
      </w:r>
      <w:r w:rsidRPr="001A7FB3">
        <w:rPr>
          <w:rFonts w:ascii="ＭＳ 明朝" w:eastAsia="ＭＳ ゴシック" w:hAnsi="Times New Roman" w:cs="ＭＳ ゴシック" w:hint="eastAsia"/>
          <w:color w:val="000000"/>
          <w:spacing w:val="2"/>
          <w:kern w:val="0"/>
          <w:sz w:val="22"/>
        </w:rPr>
        <w:t>審議会の位置づけ</w:t>
      </w:r>
    </w:p>
    <w:p w14:paraId="17EE7697" w14:textId="467FFD52" w:rsidR="00005696" w:rsidRPr="00162EC7" w:rsidRDefault="00005696" w:rsidP="00A43219">
      <w:pPr>
        <w:overflowPunct w:val="0"/>
        <w:ind w:leftChars="150" w:left="345" w:firstLineChars="100" w:firstLine="240"/>
        <w:textAlignment w:val="baseline"/>
        <w:rPr>
          <w:rFonts w:asciiTheme="minorEastAsia" w:hAnsiTheme="minorEastAsia" w:cs="Times New Roman"/>
          <w:color w:val="000000"/>
          <w:spacing w:val="10"/>
          <w:kern w:val="0"/>
          <w:sz w:val="22"/>
        </w:rPr>
      </w:pPr>
      <w:r w:rsidRPr="00162EC7">
        <w:rPr>
          <w:rFonts w:asciiTheme="minorEastAsia" w:hAnsiTheme="minorEastAsia" w:cs="ＭＳ ゴシック" w:hint="eastAsia"/>
          <w:color w:val="000000"/>
          <w:kern w:val="0"/>
          <w:sz w:val="22"/>
        </w:rPr>
        <w:t>県の総合的な計画に関する事項を調査審議するために設置する審議会です</w:t>
      </w:r>
      <w:r w:rsidR="003E7025" w:rsidRPr="00162EC7">
        <w:rPr>
          <w:rFonts w:asciiTheme="minorEastAsia" w:hAnsiTheme="minorEastAsia" w:cs="ＭＳ ゴシック" w:hint="eastAsia"/>
          <w:color w:val="000000"/>
          <w:kern w:val="0"/>
          <w:sz w:val="22"/>
        </w:rPr>
        <w:t>（委員の過半数</w:t>
      </w:r>
      <w:r w:rsidR="00162EC7" w:rsidRPr="00162EC7">
        <w:rPr>
          <w:rFonts w:asciiTheme="minorEastAsia" w:hAnsiTheme="minorEastAsia" w:cs="ＭＳ ゴシック" w:hint="eastAsia"/>
          <w:color w:val="000000"/>
          <w:kern w:val="0"/>
          <w:sz w:val="22"/>
        </w:rPr>
        <w:t>の</w:t>
      </w:r>
      <w:r w:rsidR="003E7025" w:rsidRPr="00162EC7">
        <w:rPr>
          <w:rFonts w:asciiTheme="minorEastAsia" w:hAnsiTheme="minorEastAsia" w:cs="ＭＳ ゴシック" w:hint="eastAsia"/>
          <w:color w:val="000000"/>
          <w:kern w:val="0"/>
          <w:sz w:val="22"/>
        </w:rPr>
        <w:t>出席により開催）</w:t>
      </w:r>
      <w:r w:rsidRPr="00162EC7">
        <w:rPr>
          <w:rFonts w:asciiTheme="minorEastAsia" w:hAnsiTheme="minorEastAsia" w:cs="ＭＳ ゴシック" w:hint="eastAsia"/>
          <w:color w:val="000000"/>
          <w:kern w:val="0"/>
          <w:sz w:val="22"/>
        </w:rPr>
        <w:t>。なお、この審議会は、国土利</w:t>
      </w:r>
      <w:r w:rsidR="00C26839" w:rsidRPr="00162EC7">
        <w:rPr>
          <w:rFonts w:asciiTheme="minorEastAsia" w:hAnsiTheme="minorEastAsia" w:cs="ＭＳ ゴシック" w:hint="eastAsia"/>
          <w:color w:val="000000"/>
          <w:kern w:val="0"/>
          <w:sz w:val="22"/>
        </w:rPr>
        <w:t>用計画法に基づき設置することとされている合議制の機関を兼ねてい</w:t>
      </w:r>
      <w:r w:rsidRPr="00162EC7">
        <w:rPr>
          <w:rFonts w:asciiTheme="minorEastAsia" w:hAnsiTheme="minorEastAsia" w:cs="ＭＳ ゴシック" w:hint="eastAsia"/>
          <w:color w:val="000000"/>
          <w:kern w:val="0"/>
          <w:sz w:val="22"/>
        </w:rPr>
        <w:t>ます。</w:t>
      </w:r>
    </w:p>
    <w:p w14:paraId="32484D28" w14:textId="77777777" w:rsidR="00005696" w:rsidRPr="001A7FB3" w:rsidRDefault="00005696" w:rsidP="003576F4">
      <w:pPr>
        <w:overflowPunct w:val="0"/>
        <w:spacing w:beforeLines="30" w:before="123"/>
        <w:ind w:firstLineChars="100" w:firstLine="244"/>
        <w:textAlignment w:val="baseline"/>
        <w:rPr>
          <w:rFonts w:ascii="ＭＳ 明朝" w:eastAsia="ＭＳ 明朝" w:hAnsi="Times New Roman" w:cs="Times New Roman"/>
          <w:color w:val="000000"/>
          <w:spacing w:val="10"/>
          <w:kern w:val="0"/>
          <w:sz w:val="22"/>
        </w:rPr>
      </w:pPr>
      <w:r w:rsidRPr="00005696">
        <w:rPr>
          <w:rFonts w:ascii="ＭＳ 明朝" w:eastAsia="ＭＳ ゴシック" w:hAnsi="Times New Roman" w:cs="ＭＳ ゴシック" w:hint="eastAsia"/>
          <w:color w:val="000000"/>
          <w:spacing w:val="2"/>
          <w:kern w:val="0"/>
          <w:sz w:val="22"/>
        </w:rPr>
        <w:t>２</w:t>
      </w:r>
      <w:r w:rsidRPr="00005696">
        <w:rPr>
          <w:rFonts w:ascii="ＭＳ 明朝" w:eastAsia="ＭＳ ゴシック" w:hAnsi="Times New Roman" w:cs="ＭＳ ゴシック" w:hint="eastAsia"/>
          <w:color w:val="000000"/>
          <w:spacing w:val="2"/>
          <w:kern w:val="0"/>
          <w:sz w:val="22"/>
        </w:rPr>
        <w:t xml:space="preserve"> </w:t>
      </w:r>
      <w:r w:rsidRPr="001A7FB3">
        <w:rPr>
          <w:rFonts w:ascii="ＭＳ 明朝" w:eastAsia="ＭＳ ゴシック" w:hAnsi="Times New Roman" w:cs="ＭＳ ゴシック" w:hint="eastAsia"/>
          <w:color w:val="000000"/>
          <w:spacing w:val="2"/>
          <w:kern w:val="0"/>
          <w:sz w:val="22"/>
        </w:rPr>
        <w:t>委員の構成</w:t>
      </w:r>
    </w:p>
    <w:p w14:paraId="1AC4CA41" w14:textId="5C823684" w:rsidR="00005696" w:rsidRPr="00162EC7" w:rsidRDefault="00005696" w:rsidP="00A43219">
      <w:pPr>
        <w:overflowPunct w:val="0"/>
        <w:ind w:leftChars="150" w:left="345" w:firstLineChars="100" w:firstLine="240"/>
        <w:textAlignment w:val="baseline"/>
        <w:rPr>
          <w:rFonts w:asciiTheme="minorEastAsia" w:hAnsiTheme="minorEastAsia" w:cs="Times New Roman"/>
          <w:color w:val="000000"/>
          <w:spacing w:val="10"/>
          <w:kern w:val="0"/>
          <w:sz w:val="22"/>
        </w:rPr>
      </w:pPr>
      <w:r w:rsidRPr="00162EC7">
        <w:rPr>
          <w:rFonts w:asciiTheme="minorEastAsia" w:hAnsiTheme="minorEastAsia" w:cs="ＭＳ ゴシック" w:hint="eastAsia"/>
          <w:color w:val="000000"/>
          <w:kern w:val="0"/>
          <w:sz w:val="22"/>
        </w:rPr>
        <w:t>地域振興、産業、福祉、環境など各分野の</w:t>
      </w:r>
      <w:r w:rsidR="00623803">
        <w:rPr>
          <w:rFonts w:asciiTheme="minorEastAsia" w:hAnsiTheme="minorEastAsia" w:cs="ＭＳ ゴシック" w:hint="eastAsia"/>
          <w:color w:val="000000"/>
          <w:kern w:val="0"/>
          <w:sz w:val="22"/>
        </w:rPr>
        <w:t>専門家、</w:t>
      </w:r>
      <w:r w:rsidRPr="00162EC7">
        <w:rPr>
          <w:rFonts w:asciiTheme="minorEastAsia" w:hAnsiTheme="minorEastAsia" w:cs="ＭＳ ゴシック" w:hint="eastAsia"/>
          <w:color w:val="000000"/>
          <w:kern w:val="0"/>
          <w:sz w:val="22"/>
        </w:rPr>
        <w:t>学識経験者及び公募委員により構成</w:t>
      </w:r>
      <w:r w:rsidR="00C26839" w:rsidRPr="00162EC7">
        <w:rPr>
          <w:rFonts w:asciiTheme="minorEastAsia" w:hAnsiTheme="minorEastAsia" w:cs="ＭＳ ゴシック" w:hint="eastAsia"/>
          <w:color w:val="000000"/>
          <w:kern w:val="0"/>
          <w:sz w:val="22"/>
        </w:rPr>
        <w:t>されます（委員定数</w:t>
      </w:r>
      <w:r w:rsidRPr="00162EC7">
        <w:rPr>
          <w:rFonts w:asciiTheme="minorEastAsia" w:hAnsiTheme="minorEastAsia" w:cs="ＭＳ ゴシック" w:hint="eastAsia"/>
          <w:color w:val="000000"/>
          <w:kern w:val="0"/>
          <w:sz w:val="22"/>
        </w:rPr>
        <w:t>２５名以内</w:t>
      </w:r>
      <w:r w:rsidR="00C26839" w:rsidRPr="00162EC7">
        <w:rPr>
          <w:rFonts w:asciiTheme="minorEastAsia" w:hAnsiTheme="minorEastAsia" w:cs="ＭＳ ゴシック" w:hint="eastAsia"/>
          <w:color w:val="000000"/>
          <w:kern w:val="0"/>
          <w:sz w:val="22"/>
        </w:rPr>
        <w:t>）。</w:t>
      </w:r>
    </w:p>
    <w:p w14:paraId="5607678B" w14:textId="77777777" w:rsidR="00A43219" w:rsidRDefault="00005696" w:rsidP="00A43219">
      <w:pPr>
        <w:overflowPunct w:val="0"/>
        <w:spacing w:beforeLines="30" w:before="123"/>
        <w:ind w:leftChars="100" w:left="230"/>
        <w:textAlignment w:val="baseline"/>
        <w:rPr>
          <w:rFonts w:ascii="ＭＳ 明朝" w:eastAsia="ＭＳ 明朝" w:hAnsi="Times New Roman" w:cs="Times New Roman"/>
          <w:color w:val="000000"/>
          <w:spacing w:val="10"/>
          <w:kern w:val="0"/>
          <w:sz w:val="22"/>
        </w:rPr>
      </w:pPr>
      <w:r w:rsidRPr="00005696">
        <w:rPr>
          <w:rFonts w:ascii="ＭＳ 明朝" w:eastAsia="ＭＳ ゴシック" w:hAnsi="Times New Roman" w:cs="ＭＳ ゴシック" w:hint="eastAsia"/>
          <w:color w:val="000000"/>
          <w:spacing w:val="2"/>
          <w:kern w:val="0"/>
          <w:sz w:val="22"/>
        </w:rPr>
        <w:t>３</w:t>
      </w:r>
      <w:r w:rsidRPr="00005696">
        <w:rPr>
          <w:rFonts w:ascii="ＭＳ 明朝" w:eastAsia="ＭＳ ゴシック" w:hAnsi="Times New Roman" w:cs="ＭＳ ゴシック" w:hint="eastAsia"/>
          <w:color w:val="000000"/>
          <w:spacing w:val="2"/>
          <w:kern w:val="0"/>
          <w:sz w:val="22"/>
        </w:rPr>
        <w:t xml:space="preserve"> </w:t>
      </w:r>
      <w:r w:rsidRPr="001A7FB3">
        <w:rPr>
          <w:rFonts w:ascii="ＭＳ 明朝" w:eastAsia="ＭＳ ゴシック" w:hAnsi="Times New Roman" w:cs="ＭＳ ゴシック" w:hint="eastAsia"/>
          <w:color w:val="000000"/>
          <w:spacing w:val="2"/>
          <w:kern w:val="0"/>
          <w:sz w:val="22"/>
        </w:rPr>
        <w:t>委員の任期</w:t>
      </w:r>
    </w:p>
    <w:p w14:paraId="4DAFC7DA" w14:textId="12E0D2E5" w:rsidR="00005696" w:rsidRPr="00A43219" w:rsidRDefault="005D0AAA" w:rsidP="003576F4">
      <w:pPr>
        <w:overflowPunct w:val="0"/>
        <w:ind w:leftChars="250" w:left="575"/>
        <w:textAlignment w:val="baseline"/>
        <w:rPr>
          <w:rFonts w:ascii="ＭＳ 明朝" w:eastAsia="ＭＳ 明朝" w:hAnsi="Times New Roman" w:cs="Times New Roman"/>
          <w:color w:val="000000"/>
          <w:spacing w:val="10"/>
          <w:kern w:val="0"/>
          <w:sz w:val="22"/>
        </w:rPr>
      </w:pPr>
      <w:r>
        <w:rPr>
          <w:rFonts w:asciiTheme="minorEastAsia" w:hAnsiTheme="minorEastAsia" w:cs="ＭＳ ゴシック" w:hint="eastAsia"/>
          <w:color w:val="000000"/>
          <w:kern w:val="0"/>
          <w:sz w:val="22"/>
        </w:rPr>
        <w:t>委嘱の日から</w:t>
      </w:r>
      <w:r w:rsidR="00005696" w:rsidRPr="00162EC7">
        <w:rPr>
          <w:rFonts w:asciiTheme="minorEastAsia" w:hAnsiTheme="minorEastAsia" w:cs="ＭＳ ゴシック" w:hint="eastAsia"/>
          <w:color w:val="000000"/>
          <w:kern w:val="0"/>
          <w:sz w:val="22"/>
        </w:rPr>
        <w:t>２年間</w:t>
      </w:r>
    </w:p>
    <w:p w14:paraId="6B92C731" w14:textId="77777777" w:rsidR="00005696" w:rsidRPr="001A7FB3" w:rsidRDefault="00005696" w:rsidP="003576F4">
      <w:pPr>
        <w:overflowPunct w:val="0"/>
        <w:spacing w:beforeLines="30" w:before="123"/>
        <w:ind w:firstLineChars="100" w:firstLine="244"/>
        <w:textAlignment w:val="baseline"/>
        <w:rPr>
          <w:rFonts w:ascii="ＭＳ 明朝" w:eastAsia="ＭＳ 明朝" w:hAnsi="Times New Roman" w:cs="Times New Roman"/>
          <w:color w:val="000000"/>
          <w:spacing w:val="10"/>
          <w:kern w:val="0"/>
          <w:sz w:val="22"/>
        </w:rPr>
      </w:pPr>
      <w:r w:rsidRPr="00005696">
        <w:rPr>
          <w:rFonts w:ascii="ＭＳ 明朝" w:eastAsia="ＭＳ ゴシック" w:hAnsi="Times New Roman" w:cs="ＭＳ ゴシック" w:hint="eastAsia"/>
          <w:color w:val="000000"/>
          <w:spacing w:val="2"/>
          <w:kern w:val="0"/>
          <w:sz w:val="22"/>
        </w:rPr>
        <w:t>４</w:t>
      </w:r>
      <w:r w:rsidRPr="00005696">
        <w:rPr>
          <w:rFonts w:ascii="ＭＳ 明朝" w:eastAsia="ＭＳ ゴシック" w:hAnsi="Times New Roman" w:cs="ＭＳ ゴシック" w:hint="eastAsia"/>
          <w:color w:val="000000"/>
          <w:spacing w:val="2"/>
          <w:kern w:val="0"/>
          <w:sz w:val="22"/>
        </w:rPr>
        <w:t xml:space="preserve"> </w:t>
      </w:r>
      <w:r w:rsidRPr="001A7FB3">
        <w:rPr>
          <w:rFonts w:ascii="ＭＳ 明朝" w:eastAsia="ＭＳ ゴシック" w:hAnsi="Times New Roman" w:cs="ＭＳ ゴシック" w:hint="eastAsia"/>
          <w:color w:val="000000"/>
          <w:spacing w:val="2"/>
          <w:kern w:val="0"/>
          <w:sz w:val="22"/>
        </w:rPr>
        <w:t>開催場所・開催回数</w:t>
      </w:r>
    </w:p>
    <w:p w14:paraId="78F08A33" w14:textId="77777777" w:rsidR="00005696" w:rsidRDefault="00005696" w:rsidP="003576F4">
      <w:pPr>
        <w:overflowPunct w:val="0"/>
        <w:ind w:leftChars="250" w:left="575"/>
        <w:textAlignment w:val="baseline"/>
        <w:rPr>
          <w:rFonts w:asciiTheme="minorEastAsia" w:hAnsiTheme="minorEastAsia" w:cs="ＭＳ ゴシック"/>
          <w:color w:val="000000"/>
          <w:kern w:val="0"/>
          <w:sz w:val="22"/>
        </w:rPr>
      </w:pPr>
      <w:r w:rsidRPr="00162EC7">
        <w:rPr>
          <w:rFonts w:asciiTheme="minorEastAsia" w:hAnsiTheme="minorEastAsia" w:cs="ＭＳ ゴシック" w:hint="eastAsia"/>
          <w:color w:val="000000"/>
          <w:kern w:val="0"/>
          <w:sz w:val="22"/>
        </w:rPr>
        <w:t>福島市内において年</w:t>
      </w:r>
      <w:r w:rsidR="00C26839" w:rsidRPr="00162EC7">
        <w:rPr>
          <w:rFonts w:asciiTheme="minorEastAsia" w:hAnsiTheme="minorEastAsia" w:cs="ＭＳ ゴシック" w:hint="eastAsia"/>
          <w:color w:val="000000"/>
          <w:kern w:val="0"/>
          <w:sz w:val="22"/>
        </w:rPr>
        <w:t>２～</w:t>
      </w:r>
      <w:r w:rsidRPr="00162EC7">
        <w:rPr>
          <w:rFonts w:asciiTheme="minorEastAsia" w:hAnsiTheme="minorEastAsia" w:cs="ＭＳ ゴシック" w:hint="eastAsia"/>
          <w:color w:val="000000"/>
          <w:kern w:val="0"/>
          <w:sz w:val="22"/>
        </w:rPr>
        <w:t>３回程度開催予定（１回の審議時間は２時間程度）</w:t>
      </w:r>
    </w:p>
    <w:p w14:paraId="3EF2B9D8" w14:textId="77777777" w:rsidR="00005696" w:rsidRPr="001A7FB3" w:rsidRDefault="00005696" w:rsidP="003576F4">
      <w:pPr>
        <w:overflowPunct w:val="0"/>
        <w:spacing w:beforeLines="30" w:before="123"/>
        <w:ind w:firstLineChars="100" w:firstLine="244"/>
        <w:textAlignment w:val="baseline"/>
        <w:rPr>
          <w:rFonts w:ascii="ＭＳ 明朝" w:eastAsia="ＭＳ 明朝" w:hAnsi="Times New Roman" w:cs="Times New Roman"/>
          <w:color w:val="000000"/>
          <w:spacing w:val="10"/>
          <w:kern w:val="0"/>
          <w:sz w:val="22"/>
        </w:rPr>
      </w:pPr>
      <w:r w:rsidRPr="00005696">
        <w:rPr>
          <w:rFonts w:ascii="ＭＳ 明朝" w:eastAsia="ＭＳ ゴシック" w:hAnsi="Times New Roman" w:cs="ＭＳ ゴシック" w:hint="eastAsia"/>
          <w:color w:val="000000"/>
          <w:spacing w:val="2"/>
          <w:kern w:val="0"/>
          <w:sz w:val="22"/>
        </w:rPr>
        <w:t>５</w:t>
      </w:r>
      <w:r w:rsidRPr="00005696">
        <w:rPr>
          <w:rFonts w:ascii="ＭＳ 明朝" w:eastAsia="ＭＳ ゴシック" w:hAnsi="Times New Roman" w:cs="ＭＳ ゴシック" w:hint="eastAsia"/>
          <w:color w:val="000000"/>
          <w:spacing w:val="2"/>
          <w:kern w:val="0"/>
          <w:sz w:val="22"/>
        </w:rPr>
        <w:t xml:space="preserve"> </w:t>
      </w:r>
      <w:r w:rsidRPr="001A7FB3">
        <w:rPr>
          <w:rFonts w:ascii="ＭＳ 明朝" w:eastAsia="ＭＳ ゴシック" w:hAnsi="Times New Roman" w:cs="ＭＳ ゴシック" w:hint="eastAsia"/>
          <w:color w:val="000000"/>
          <w:spacing w:val="2"/>
          <w:kern w:val="0"/>
          <w:sz w:val="22"/>
        </w:rPr>
        <w:t>報酬・旅費</w:t>
      </w:r>
    </w:p>
    <w:p w14:paraId="00D05BEE" w14:textId="3620D407" w:rsidR="00005696" w:rsidRPr="00162EC7" w:rsidRDefault="00005696" w:rsidP="003576F4">
      <w:pPr>
        <w:overflowPunct w:val="0"/>
        <w:ind w:leftChars="150" w:left="345" w:firstLineChars="100" w:firstLine="240"/>
        <w:textAlignment w:val="baseline"/>
        <w:rPr>
          <w:rFonts w:asciiTheme="minorEastAsia" w:hAnsiTheme="minorEastAsia" w:cs="Times New Roman"/>
          <w:color w:val="000000"/>
          <w:spacing w:val="10"/>
          <w:kern w:val="0"/>
          <w:sz w:val="22"/>
        </w:rPr>
      </w:pPr>
      <w:r w:rsidRPr="00162EC7">
        <w:rPr>
          <w:rFonts w:asciiTheme="minorEastAsia" w:hAnsiTheme="minorEastAsia" w:cs="ＭＳ ゴシック" w:hint="eastAsia"/>
          <w:color w:val="000000"/>
          <w:kern w:val="0"/>
          <w:sz w:val="22"/>
        </w:rPr>
        <w:t>審議会に出席した場合は、福島県が定める報酬額（１日につき</w:t>
      </w:r>
      <w:r w:rsidR="00AC70C1">
        <w:rPr>
          <w:rFonts w:asciiTheme="minorEastAsia" w:hAnsiTheme="minorEastAsia" w:cs="ＭＳ ゴシック" w:hint="eastAsia"/>
          <w:color w:val="000000"/>
          <w:kern w:val="0"/>
          <w:sz w:val="22"/>
        </w:rPr>
        <w:t>９</w:t>
      </w:r>
      <w:r w:rsidRPr="00162EC7">
        <w:rPr>
          <w:rFonts w:asciiTheme="minorEastAsia" w:hAnsiTheme="minorEastAsia" w:cs="ＭＳ ゴシック" w:hint="eastAsia"/>
          <w:color w:val="000000"/>
          <w:kern w:val="0"/>
          <w:sz w:val="22"/>
        </w:rPr>
        <w:t>，</w:t>
      </w:r>
      <w:r w:rsidR="00AC70C1">
        <w:rPr>
          <w:rFonts w:asciiTheme="minorEastAsia" w:hAnsiTheme="minorEastAsia" w:cs="ＭＳ ゴシック" w:hint="eastAsia"/>
          <w:color w:val="000000"/>
          <w:kern w:val="0"/>
          <w:sz w:val="22"/>
        </w:rPr>
        <w:t>０</w:t>
      </w:r>
      <w:r w:rsidRPr="00162EC7">
        <w:rPr>
          <w:rFonts w:asciiTheme="minorEastAsia" w:hAnsiTheme="minorEastAsia" w:cs="ＭＳ ゴシック" w:hint="eastAsia"/>
          <w:color w:val="000000"/>
          <w:kern w:val="0"/>
          <w:sz w:val="22"/>
        </w:rPr>
        <w:t>００円）及び旅費（福島県旅費条例に定める旅費）をお支払いします。</w:t>
      </w:r>
    </w:p>
    <w:p w14:paraId="54635F60" w14:textId="77777777" w:rsidR="00005696" w:rsidRPr="001A7FB3" w:rsidRDefault="00005696" w:rsidP="003576F4">
      <w:pPr>
        <w:overflowPunct w:val="0"/>
        <w:spacing w:beforeLines="30" w:before="123"/>
        <w:ind w:firstLineChars="100" w:firstLine="244"/>
        <w:textAlignment w:val="baseline"/>
        <w:rPr>
          <w:rFonts w:ascii="ＭＳ 明朝" w:eastAsia="ＭＳ 明朝" w:hAnsi="Times New Roman" w:cs="Times New Roman"/>
          <w:color w:val="000000"/>
          <w:spacing w:val="10"/>
          <w:kern w:val="0"/>
          <w:sz w:val="22"/>
        </w:rPr>
      </w:pPr>
      <w:r w:rsidRPr="00005696">
        <w:rPr>
          <w:rFonts w:ascii="ＭＳ 明朝" w:eastAsia="ＭＳ ゴシック" w:hAnsi="Times New Roman" w:cs="ＭＳ ゴシック" w:hint="eastAsia"/>
          <w:color w:val="000000"/>
          <w:spacing w:val="2"/>
          <w:kern w:val="0"/>
          <w:sz w:val="22"/>
        </w:rPr>
        <w:t>６</w:t>
      </w:r>
      <w:r w:rsidRPr="00005696">
        <w:rPr>
          <w:rFonts w:ascii="ＭＳ 明朝" w:eastAsia="ＭＳ ゴシック" w:hAnsi="Times New Roman" w:cs="ＭＳ ゴシック" w:hint="eastAsia"/>
          <w:color w:val="000000"/>
          <w:spacing w:val="2"/>
          <w:kern w:val="0"/>
          <w:sz w:val="22"/>
        </w:rPr>
        <w:t xml:space="preserve"> </w:t>
      </w:r>
      <w:r w:rsidRPr="001A7FB3">
        <w:rPr>
          <w:rFonts w:ascii="ＭＳ 明朝" w:eastAsia="ＭＳ ゴシック" w:hAnsi="Times New Roman" w:cs="ＭＳ ゴシック" w:hint="eastAsia"/>
          <w:color w:val="000000"/>
          <w:spacing w:val="2"/>
          <w:kern w:val="0"/>
          <w:sz w:val="22"/>
        </w:rPr>
        <w:t>その他</w:t>
      </w:r>
    </w:p>
    <w:p w14:paraId="034EBC46" w14:textId="0C18B059" w:rsidR="00005696" w:rsidRDefault="00305893" w:rsidP="00EB2125">
      <w:pPr>
        <w:pStyle w:val="aa"/>
        <w:numPr>
          <w:ilvl w:val="0"/>
          <w:numId w:val="1"/>
        </w:numPr>
        <w:overflowPunct w:val="0"/>
        <w:ind w:leftChars="0"/>
        <w:textAlignment w:val="baseline"/>
        <w:rPr>
          <w:rFonts w:asciiTheme="minorEastAsia" w:hAnsiTheme="minorEastAsia" w:cs="ＭＳ ゴシック"/>
          <w:color w:val="000000"/>
          <w:kern w:val="0"/>
          <w:sz w:val="22"/>
        </w:rPr>
      </w:pPr>
      <w:r w:rsidRPr="00EB2125">
        <w:rPr>
          <w:rFonts w:asciiTheme="minorEastAsia" w:hAnsiTheme="minorEastAsia" w:cs="ＭＳ ゴシック" w:hint="eastAsia"/>
          <w:color w:val="000000"/>
          <w:kern w:val="0"/>
          <w:sz w:val="22"/>
        </w:rPr>
        <w:t>審議会</w:t>
      </w:r>
      <w:r w:rsidR="00005696" w:rsidRPr="00EB2125">
        <w:rPr>
          <w:rFonts w:asciiTheme="minorEastAsia" w:hAnsiTheme="minorEastAsia" w:cs="ＭＳ ゴシック" w:hint="eastAsia"/>
          <w:color w:val="000000"/>
          <w:kern w:val="0"/>
          <w:sz w:val="22"/>
        </w:rPr>
        <w:t>は原則として公開で行われ、</w:t>
      </w:r>
      <w:r w:rsidRPr="00EB2125">
        <w:rPr>
          <w:rFonts w:asciiTheme="minorEastAsia" w:hAnsiTheme="minorEastAsia" w:cs="ＭＳ ゴシック" w:hint="eastAsia"/>
          <w:color w:val="000000"/>
          <w:kern w:val="0"/>
          <w:sz w:val="22"/>
        </w:rPr>
        <w:t>審議会資料や</w:t>
      </w:r>
      <w:r w:rsidR="00005696" w:rsidRPr="00EB2125">
        <w:rPr>
          <w:rFonts w:asciiTheme="minorEastAsia" w:hAnsiTheme="minorEastAsia" w:cs="ＭＳ ゴシック" w:hint="eastAsia"/>
          <w:color w:val="000000"/>
          <w:kern w:val="0"/>
          <w:sz w:val="22"/>
        </w:rPr>
        <w:t>議事録を県ホームページで公表します</w:t>
      </w:r>
      <w:r w:rsidR="00EB2125">
        <w:rPr>
          <w:rFonts w:asciiTheme="minorEastAsia" w:hAnsiTheme="minorEastAsia" w:cs="ＭＳ ゴシック" w:hint="eastAsia"/>
          <w:color w:val="000000"/>
          <w:kern w:val="0"/>
          <w:sz w:val="22"/>
        </w:rPr>
        <w:t>。</w:t>
      </w:r>
    </w:p>
    <w:p w14:paraId="7E997290" w14:textId="3511CF04" w:rsidR="00305893" w:rsidRPr="00EB2125" w:rsidRDefault="003E7025" w:rsidP="00EB2125">
      <w:pPr>
        <w:pStyle w:val="aa"/>
        <w:numPr>
          <w:ilvl w:val="0"/>
          <w:numId w:val="1"/>
        </w:numPr>
        <w:overflowPunct w:val="0"/>
        <w:ind w:leftChars="0"/>
        <w:textAlignment w:val="baseline"/>
        <w:rPr>
          <w:rFonts w:asciiTheme="minorEastAsia" w:hAnsiTheme="minorEastAsia" w:cs="ＭＳ ゴシック"/>
          <w:color w:val="000000"/>
          <w:kern w:val="0"/>
          <w:sz w:val="22"/>
        </w:rPr>
      </w:pPr>
      <w:r w:rsidRPr="00EB2125">
        <w:rPr>
          <w:rFonts w:asciiTheme="minorEastAsia" w:hAnsiTheme="minorEastAsia" w:cs="Times New Roman" w:hint="eastAsia"/>
          <w:color w:val="000000"/>
          <w:spacing w:val="10"/>
          <w:kern w:val="0"/>
          <w:sz w:val="22"/>
        </w:rPr>
        <w:t>審議会に専門部会を設置することがあります</w:t>
      </w:r>
      <w:r w:rsidR="00623803" w:rsidRPr="00EB2125">
        <w:rPr>
          <w:rFonts w:asciiTheme="minorEastAsia" w:hAnsiTheme="minorEastAsia" w:cs="Times New Roman" w:hint="eastAsia"/>
          <w:color w:val="000000"/>
          <w:spacing w:val="10"/>
          <w:kern w:val="0"/>
          <w:sz w:val="22"/>
        </w:rPr>
        <w:t>。</w:t>
      </w:r>
    </w:p>
    <w:p w14:paraId="65E3C915" w14:textId="77777777" w:rsidR="00623803" w:rsidRDefault="00623803" w:rsidP="00623803">
      <w:pPr>
        <w:overflowPunct w:val="0"/>
        <w:textAlignment w:val="baseline"/>
        <w:rPr>
          <w:rFonts w:asciiTheme="minorEastAsia" w:hAnsiTheme="minorEastAsia" w:cs="Times New Roman"/>
          <w:color w:val="000000"/>
          <w:spacing w:val="10"/>
          <w:kern w:val="0"/>
          <w:sz w:val="22"/>
        </w:rPr>
      </w:pPr>
    </w:p>
    <w:p w14:paraId="7436C80B" w14:textId="77777777" w:rsidR="00623803" w:rsidRPr="00162EC7" w:rsidRDefault="00623803" w:rsidP="00623803">
      <w:pPr>
        <w:overflowPunct w:val="0"/>
        <w:textAlignment w:val="baseline"/>
        <w:rPr>
          <w:rFonts w:asciiTheme="minorEastAsia" w:hAnsiTheme="minorEastAsia" w:cs="Times New Roman"/>
          <w:color w:val="000000"/>
          <w:spacing w:val="10"/>
          <w:kern w:val="0"/>
          <w:sz w:val="22"/>
        </w:rPr>
      </w:pPr>
    </w:p>
    <w:p w14:paraId="5FCCF3CD" w14:textId="77777777" w:rsidR="001A7FB3" w:rsidRPr="001A7FB3" w:rsidRDefault="001A7FB3" w:rsidP="00496DA7">
      <w:pPr>
        <w:overflowPunct w:val="0"/>
        <w:spacing w:beforeLines="50" w:before="206"/>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6"/>
          <w:szCs w:val="26"/>
        </w:rPr>
        <w:lastRenderedPageBreak/>
        <w:t>【委員の役割】</w:t>
      </w:r>
    </w:p>
    <w:p w14:paraId="54B1E932" w14:textId="77777777" w:rsidR="00305893" w:rsidRPr="001A7FB3" w:rsidRDefault="00A56E20" w:rsidP="00BA12DC">
      <w:pPr>
        <w:overflowPunct w:val="0"/>
        <w:spacing w:beforeLines="30" w:before="123"/>
        <w:ind w:leftChars="-50" w:left="-115" w:rightChars="1282" w:right="2949" w:firstLineChars="100" w:firstLine="240"/>
        <w:textAlignment w:val="baseline"/>
        <w:rPr>
          <w:rFonts w:ascii="ＭＳ 明朝" w:eastAsia="ＭＳ 明朝" w:hAnsi="Times New Roman" w:cs="Times New Roman"/>
          <w:color w:val="000000"/>
          <w:spacing w:val="10"/>
          <w:kern w:val="0"/>
          <w:sz w:val="22"/>
        </w:rPr>
      </w:pPr>
      <w:r w:rsidRPr="00A56E20">
        <w:rPr>
          <w:rFonts w:asciiTheme="minorEastAsia" w:hAnsiTheme="minorEastAsia" w:cs="ＭＳ ゴシック"/>
          <w:noProof/>
          <w:color w:val="000000"/>
          <w:kern w:val="0"/>
          <w:sz w:val="22"/>
        </w:rPr>
        <w:drawing>
          <wp:anchor distT="0" distB="0" distL="114300" distR="114300" simplePos="0" relativeHeight="251669504" behindDoc="0" locked="0" layoutInCell="1" allowOverlap="1" wp14:anchorId="41A07518" wp14:editId="43B8FB5A">
            <wp:simplePos x="0" y="0"/>
            <wp:positionH relativeFrom="column">
              <wp:posOffset>4011295</wp:posOffset>
            </wp:positionH>
            <wp:positionV relativeFrom="paragraph">
              <wp:posOffset>49237</wp:posOffset>
            </wp:positionV>
            <wp:extent cx="1742705" cy="1307123"/>
            <wp:effectExtent l="0" t="0" r="0" b="7620"/>
            <wp:wrapNone/>
            <wp:docPr id="4" name="図 4" descr="\\KIKAKU-2\disk1\復興・総合計画課（H27.4～）\01_総合計画\R2\08_総合計画審議会・部会\03_第４回審議会（10月28日）\09写真\DSCN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KAKU-2\disk1\復興・総合計画課（H27.4～）\01_総合計画\R2\08_総合計画審議会・部会\03_第４回審議会（10月28日）\09写真\DSCN01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2705" cy="1307123"/>
                    </a:xfrm>
                    <a:prstGeom prst="rect">
                      <a:avLst/>
                    </a:prstGeom>
                    <a:noFill/>
                    <a:ln>
                      <a:noFill/>
                    </a:ln>
                  </pic:spPr>
                </pic:pic>
              </a:graphicData>
            </a:graphic>
            <wp14:sizeRelH relativeFrom="page">
              <wp14:pctWidth>0</wp14:pctWidth>
            </wp14:sizeRelH>
            <wp14:sizeRelV relativeFrom="page">
              <wp14:pctHeight>0</wp14:pctHeight>
            </wp14:sizeRelV>
          </wp:anchor>
        </w:drawing>
      </w:r>
      <w:r w:rsidR="00305893">
        <w:rPr>
          <w:rFonts w:ascii="ＭＳ 明朝" w:eastAsia="ＭＳ ゴシック" w:hAnsi="Times New Roman" w:cs="ＭＳ ゴシック" w:hint="eastAsia"/>
          <w:color w:val="000000"/>
          <w:spacing w:val="2"/>
          <w:kern w:val="0"/>
          <w:sz w:val="22"/>
        </w:rPr>
        <w:t>１</w:t>
      </w:r>
      <w:r w:rsidR="00305893" w:rsidRPr="00005696">
        <w:rPr>
          <w:rFonts w:ascii="ＭＳ 明朝" w:eastAsia="ＭＳ ゴシック" w:hAnsi="Times New Roman" w:cs="ＭＳ ゴシック" w:hint="eastAsia"/>
          <w:color w:val="000000"/>
          <w:spacing w:val="2"/>
          <w:kern w:val="0"/>
          <w:sz w:val="22"/>
        </w:rPr>
        <w:t xml:space="preserve"> </w:t>
      </w:r>
      <w:r w:rsidR="00305893">
        <w:rPr>
          <w:rFonts w:ascii="ＭＳ 明朝" w:eastAsia="ＭＳ ゴシック" w:hAnsi="Times New Roman" w:cs="ＭＳ ゴシック" w:hint="eastAsia"/>
          <w:color w:val="000000"/>
          <w:spacing w:val="2"/>
          <w:kern w:val="0"/>
          <w:sz w:val="22"/>
        </w:rPr>
        <w:t>審議会</w:t>
      </w:r>
      <w:r w:rsidR="003E1879">
        <w:rPr>
          <w:rFonts w:ascii="ＭＳ 明朝" w:eastAsia="ＭＳ ゴシック" w:hAnsi="Times New Roman" w:cs="ＭＳ ゴシック" w:hint="eastAsia"/>
          <w:color w:val="000000"/>
          <w:spacing w:val="2"/>
          <w:kern w:val="0"/>
          <w:sz w:val="22"/>
        </w:rPr>
        <w:t>等</w:t>
      </w:r>
      <w:r w:rsidR="00305893">
        <w:rPr>
          <w:rFonts w:ascii="ＭＳ 明朝" w:eastAsia="ＭＳ ゴシック" w:hAnsi="Times New Roman" w:cs="ＭＳ ゴシック" w:hint="eastAsia"/>
          <w:color w:val="000000"/>
          <w:spacing w:val="2"/>
          <w:kern w:val="0"/>
          <w:sz w:val="22"/>
        </w:rPr>
        <w:t>への出席</w:t>
      </w:r>
    </w:p>
    <w:p w14:paraId="484C0851" w14:textId="5160C8D1" w:rsidR="001A7FB3" w:rsidRPr="00162EC7" w:rsidRDefault="003E1879" w:rsidP="00EB2125">
      <w:pPr>
        <w:overflowPunct w:val="0"/>
        <w:ind w:leftChars="150" w:left="345" w:rightChars="1343" w:right="3089" w:firstLineChars="100" w:firstLine="240"/>
        <w:textAlignment w:val="baseline"/>
        <w:rPr>
          <w:rFonts w:asciiTheme="minorEastAsia" w:hAnsiTheme="minorEastAsia" w:cs="ＭＳ ゴシック"/>
          <w:color w:val="000000"/>
          <w:kern w:val="0"/>
          <w:sz w:val="22"/>
        </w:rPr>
      </w:pPr>
      <w:r w:rsidRPr="00162EC7">
        <w:rPr>
          <w:rFonts w:asciiTheme="minorEastAsia" w:hAnsiTheme="minorEastAsia" w:cs="ＭＳ ゴシック" w:hint="eastAsia"/>
          <w:color w:val="000000"/>
          <w:kern w:val="0"/>
          <w:sz w:val="22"/>
        </w:rPr>
        <w:t>審議会</w:t>
      </w:r>
      <w:r w:rsidR="00162EC7" w:rsidRPr="00162EC7">
        <w:rPr>
          <w:rFonts w:asciiTheme="minorEastAsia" w:hAnsiTheme="minorEastAsia" w:cs="ＭＳ ゴシック" w:hint="eastAsia"/>
          <w:color w:val="000000"/>
          <w:kern w:val="0"/>
          <w:sz w:val="22"/>
        </w:rPr>
        <w:t>（や部会）</w:t>
      </w:r>
      <w:r w:rsidR="00A56E20">
        <w:rPr>
          <w:rFonts w:asciiTheme="minorEastAsia" w:hAnsiTheme="minorEastAsia" w:cs="ＭＳ ゴシック" w:hint="eastAsia"/>
          <w:color w:val="000000"/>
          <w:kern w:val="0"/>
          <w:sz w:val="22"/>
        </w:rPr>
        <w:t>に出席します</w:t>
      </w:r>
      <w:r w:rsidRPr="00162EC7">
        <w:rPr>
          <w:rFonts w:asciiTheme="minorEastAsia" w:hAnsiTheme="minorEastAsia" w:cs="ＭＳ ゴシック" w:hint="eastAsia"/>
          <w:color w:val="000000"/>
          <w:kern w:val="0"/>
          <w:sz w:val="22"/>
        </w:rPr>
        <w:t>。</w:t>
      </w:r>
      <w:r w:rsidR="00A56E20">
        <w:rPr>
          <w:rFonts w:asciiTheme="minorEastAsia" w:hAnsiTheme="minorEastAsia" w:cs="ＭＳ ゴシック" w:hint="eastAsia"/>
          <w:color w:val="000000"/>
          <w:kern w:val="0"/>
          <w:sz w:val="22"/>
        </w:rPr>
        <w:t>出席方法は参集またはリモート形式を選択可能です。</w:t>
      </w:r>
      <w:r w:rsidRPr="00162EC7">
        <w:rPr>
          <w:rFonts w:asciiTheme="minorEastAsia" w:hAnsiTheme="minorEastAsia" w:cs="ＭＳ ゴシック" w:hint="eastAsia"/>
          <w:color w:val="000000"/>
          <w:kern w:val="0"/>
          <w:sz w:val="22"/>
        </w:rPr>
        <w:t>なお、</w:t>
      </w:r>
      <w:r w:rsidR="00305893" w:rsidRPr="00162EC7">
        <w:rPr>
          <w:rFonts w:asciiTheme="minorEastAsia" w:hAnsiTheme="minorEastAsia" w:cs="ＭＳ ゴシック" w:hint="eastAsia"/>
          <w:color w:val="000000"/>
          <w:kern w:val="0"/>
          <w:sz w:val="22"/>
        </w:rPr>
        <w:t>開催</w:t>
      </w:r>
      <w:r w:rsidR="003E7025" w:rsidRPr="00162EC7">
        <w:rPr>
          <w:rFonts w:asciiTheme="minorEastAsia" w:hAnsiTheme="minorEastAsia" w:cs="ＭＳ ゴシック" w:hint="eastAsia"/>
          <w:color w:val="000000"/>
          <w:kern w:val="0"/>
          <w:sz w:val="22"/>
        </w:rPr>
        <w:t>予定日の１ヶ月程度前に事務局より開催の</w:t>
      </w:r>
      <w:r w:rsidRPr="00162EC7">
        <w:rPr>
          <w:rFonts w:asciiTheme="minorEastAsia" w:hAnsiTheme="minorEastAsia" w:cs="ＭＳ ゴシック" w:hint="eastAsia"/>
          <w:color w:val="000000"/>
          <w:kern w:val="0"/>
          <w:sz w:val="22"/>
        </w:rPr>
        <w:t>通知（出席確認）があります。</w:t>
      </w:r>
    </w:p>
    <w:p w14:paraId="27E7ED82" w14:textId="77777777" w:rsidR="00305893" w:rsidRPr="001A7FB3" w:rsidRDefault="003E1879" w:rsidP="00BA12DC">
      <w:pPr>
        <w:overflowPunct w:val="0"/>
        <w:spacing w:beforeLines="30" w:before="123"/>
        <w:ind w:leftChars="-50" w:left="-115" w:rightChars="1282" w:right="2949" w:firstLineChars="100" w:firstLine="244"/>
        <w:textAlignment w:val="baseline"/>
        <w:rPr>
          <w:rFonts w:ascii="ＭＳ 明朝" w:eastAsia="ＭＳ 明朝" w:hAnsi="Times New Roman" w:cs="Times New Roman"/>
          <w:color w:val="000000"/>
          <w:spacing w:val="10"/>
          <w:kern w:val="0"/>
          <w:sz w:val="22"/>
        </w:rPr>
      </w:pPr>
      <w:r>
        <w:rPr>
          <w:rFonts w:ascii="ＭＳ 明朝" w:eastAsia="ＭＳ ゴシック" w:hAnsi="Times New Roman" w:cs="ＭＳ ゴシック" w:hint="eastAsia"/>
          <w:color w:val="000000"/>
          <w:spacing w:val="2"/>
          <w:kern w:val="0"/>
          <w:sz w:val="22"/>
        </w:rPr>
        <w:t>２</w:t>
      </w:r>
      <w:r>
        <w:rPr>
          <w:rFonts w:ascii="ＭＳ 明朝" w:eastAsia="ＭＳ ゴシック" w:hAnsi="Times New Roman" w:cs="ＭＳ ゴシック" w:hint="eastAsia"/>
          <w:color w:val="000000"/>
          <w:spacing w:val="2"/>
          <w:kern w:val="0"/>
          <w:sz w:val="22"/>
        </w:rPr>
        <w:t xml:space="preserve"> </w:t>
      </w:r>
      <w:r w:rsidRPr="003E1879">
        <w:rPr>
          <w:rFonts w:ascii="ＭＳ 明朝" w:eastAsia="ＭＳ ゴシック" w:hAnsi="Times New Roman" w:cs="ＭＳ ゴシック" w:hint="eastAsia"/>
          <w:color w:val="000000"/>
          <w:spacing w:val="2"/>
          <w:kern w:val="0"/>
          <w:sz w:val="22"/>
        </w:rPr>
        <w:t>県の施策</w:t>
      </w:r>
      <w:r>
        <w:rPr>
          <w:rFonts w:ascii="ＭＳ 明朝" w:eastAsia="ＭＳ ゴシック" w:hAnsi="Times New Roman" w:cs="ＭＳ ゴシック" w:hint="eastAsia"/>
          <w:color w:val="000000"/>
          <w:spacing w:val="2"/>
          <w:kern w:val="0"/>
          <w:sz w:val="22"/>
        </w:rPr>
        <w:t>等に関する意見発表・審議</w:t>
      </w:r>
    </w:p>
    <w:p w14:paraId="078F6527" w14:textId="77777777" w:rsidR="001A7FB3" w:rsidRPr="00162EC7" w:rsidRDefault="00305893" w:rsidP="00EB2125">
      <w:pPr>
        <w:overflowPunct w:val="0"/>
        <w:ind w:leftChars="150" w:left="345" w:rightChars="1343" w:right="3089" w:firstLineChars="100" w:firstLine="240"/>
        <w:textAlignment w:val="baseline"/>
        <w:rPr>
          <w:rFonts w:asciiTheme="minorEastAsia" w:hAnsiTheme="minorEastAsia" w:cs="Times New Roman"/>
          <w:color w:val="000000"/>
          <w:spacing w:val="10"/>
          <w:kern w:val="0"/>
          <w:szCs w:val="21"/>
        </w:rPr>
      </w:pPr>
      <w:r w:rsidRPr="00162EC7">
        <w:rPr>
          <w:rFonts w:asciiTheme="minorEastAsia" w:hAnsiTheme="minorEastAsia" w:cs="ＭＳ ゴシック" w:hint="eastAsia"/>
          <w:color w:val="000000"/>
          <w:kern w:val="0"/>
          <w:sz w:val="22"/>
        </w:rPr>
        <w:t>審議会</w:t>
      </w:r>
      <w:r w:rsidR="003E1879" w:rsidRPr="00162EC7">
        <w:rPr>
          <w:rFonts w:asciiTheme="minorEastAsia" w:hAnsiTheme="minorEastAsia" w:cs="ＭＳ ゴシック" w:hint="eastAsia"/>
          <w:color w:val="000000"/>
          <w:kern w:val="0"/>
          <w:sz w:val="22"/>
        </w:rPr>
        <w:t>または部会等において、県の施策の取組状況に関して意見</w:t>
      </w:r>
      <w:r w:rsidRPr="00162EC7">
        <w:rPr>
          <w:rFonts w:asciiTheme="minorEastAsia" w:hAnsiTheme="minorEastAsia" w:cs="ＭＳ ゴシック" w:hint="eastAsia"/>
          <w:color w:val="000000"/>
          <w:kern w:val="0"/>
          <w:sz w:val="22"/>
        </w:rPr>
        <w:t>を</w:t>
      </w:r>
      <w:r w:rsidR="003E1879" w:rsidRPr="00162EC7">
        <w:rPr>
          <w:rFonts w:asciiTheme="minorEastAsia" w:hAnsiTheme="minorEastAsia" w:cs="ＭＳ ゴシック" w:hint="eastAsia"/>
          <w:color w:val="000000"/>
          <w:kern w:val="0"/>
          <w:sz w:val="22"/>
        </w:rPr>
        <w:t>発表し、課題や今後の方向性等を審</w:t>
      </w:r>
      <w:r w:rsidR="000C1B2B">
        <w:rPr>
          <w:rFonts w:asciiTheme="minorEastAsia" w:hAnsiTheme="minorEastAsia" w:cs="ＭＳ ゴシック" w:hint="eastAsia"/>
          <w:color w:val="000000"/>
          <w:kern w:val="0"/>
          <w:sz w:val="22"/>
        </w:rPr>
        <w:t>議します</w:t>
      </w:r>
      <w:r w:rsidR="003E1879" w:rsidRPr="00162EC7">
        <w:rPr>
          <w:rFonts w:asciiTheme="minorEastAsia" w:hAnsiTheme="minorEastAsia" w:cs="ＭＳ ゴシック" w:hint="eastAsia"/>
          <w:color w:val="000000"/>
          <w:kern w:val="0"/>
          <w:sz w:val="22"/>
        </w:rPr>
        <w:t>。</w:t>
      </w:r>
      <w:r w:rsidR="009005D4" w:rsidRPr="00162EC7">
        <w:rPr>
          <w:rFonts w:asciiTheme="minorEastAsia" w:hAnsiTheme="minorEastAsia" w:cs="ＭＳ ゴシック" w:hint="eastAsia"/>
          <w:color w:val="000000"/>
          <w:kern w:val="0"/>
          <w:sz w:val="22"/>
        </w:rPr>
        <w:t>なお、開催日の１週間程度前</w:t>
      </w:r>
      <w:r w:rsidR="008735CF" w:rsidRPr="00162EC7">
        <w:rPr>
          <w:rFonts w:asciiTheme="minorEastAsia" w:hAnsiTheme="minorEastAsia" w:cs="ＭＳ ゴシック" w:hint="eastAsia"/>
          <w:color w:val="000000"/>
          <w:kern w:val="0"/>
          <w:sz w:val="22"/>
        </w:rPr>
        <w:t>に事務局より</w:t>
      </w:r>
      <w:r w:rsidR="009005D4" w:rsidRPr="00162EC7">
        <w:rPr>
          <w:rFonts w:asciiTheme="minorEastAsia" w:hAnsiTheme="minorEastAsia" w:cs="ＭＳ ゴシック" w:hint="eastAsia"/>
          <w:color w:val="000000"/>
          <w:kern w:val="0"/>
          <w:sz w:val="22"/>
        </w:rPr>
        <w:t>会議資料（暫定）の事前送付があります。</w:t>
      </w:r>
    </w:p>
    <w:p w14:paraId="2328433D" w14:textId="77777777" w:rsidR="00305893" w:rsidRPr="001A7FB3" w:rsidRDefault="003E1879" w:rsidP="00BA12DC">
      <w:pPr>
        <w:overflowPunct w:val="0"/>
        <w:spacing w:beforeLines="30" w:before="123"/>
        <w:ind w:leftChars="-50" w:left="-115" w:rightChars="1282" w:right="2949" w:firstLineChars="100" w:firstLine="244"/>
        <w:textAlignment w:val="baseline"/>
        <w:rPr>
          <w:rFonts w:ascii="ＭＳ 明朝" w:eastAsia="ＭＳ 明朝" w:hAnsi="Times New Roman" w:cs="Times New Roman"/>
          <w:color w:val="000000"/>
          <w:spacing w:val="10"/>
          <w:kern w:val="0"/>
          <w:sz w:val="22"/>
        </w:rPr>
      </w:pPr>
      <w:r>
        <w:rPr>
          <w:rFonts w:ascii="ＭＳ 明朝" w:eastAsia="ＭＳ ゴシック" w:hAnsi="Times New Roman" w:cs="ＭＳ ゴシック" w:hint="eastAsia"/>
          <w:color w:val="000000"/>
          <w:spacing w:val="2"/>
          <w:kern w:val="0"/>
          <w:sz w:val="22"/>
        </w:rPr>
        <w:t>３</w:t>
      </w:r>
      <w:r w:rsidR="00305893" w:rsidRPr="00005696">
        <w:rPr>
          <w:rFonts w:ascii="ＭＳ 明朝" w:eastAsia="ＭＳ ゴシック" w:hAnsi="Times New Roman" w:cs="ＭＳ ゴシック" w:hint="eastAsia"/>
          <w:color w:val="000000"/>
          <w:spacing w:val="2"/>
          <w:kern w:val="0"/>
          <w:sz w:val="22"/>
        </w:rPr>
        <w:t xml:space="preserve"> </w:t>
      </w:r>
      <w:r>
        <w:rPr>
          <w:rFonts w:ascii="ＭＳ 明朝" w:eastAsia="ＭＳ ゴシック" w:hAnsi="Times New Roman" w:cs="ＭＳ ゴシック" w:hint="eastAsia"/>
          <w:color w:val="000000"/>
          <w:spacing w:val="2"/>
          <w:kern w:val="0"/>
          <w:sz w:val="22"/>
        </w:rPr>
        <w:t>地域懇談会への参加</w:t>
      </w:r>
    </w:p>
    <w:p w14:paraId="5AA84C3B" w14:textId="6B23D9DD" w:rsidR="002B4847" w:rsidRPr="00162EC7" w:rsidRDefault="000C1B2B" w:rsidP="00EB2125">
      <w:pPr>
        <w:overflowPunct w:val="0"/>
        <w:ind w:leftChars="150" w:left="345" w:rightChars="1343" w:right="3089" w:firstLineChars="100" w:firstLine="230"/>
        <w:textAlignment w:val="baseline"/>
        <w:rPr>
          <w:rFonts w:asciiTheme="minorEastAsia" w:hAnsiTheme="minorEastAsia" w:cs="ＭＳ ゴシック"/>
          <w:color w:val="000000"/>
          <w:kern w:val="0"/>
          <w:sz w:val="22"/>
        </w:rPr>
      </w:pPr>
      <w:r>
        <w:rPr>
          <w:noProof/>
        </w:rPr>
        <w:drawing>
          <wp:anchor distT="0" distB="0" distL="114300" distR="114300" simplePos="0" relativeHeight="251670528" behindDoc="0" locked="0" layoutInCell="1" allowOverlap="1" wp14:anchorId="2A8F792C" wp14:editId="5D285FC7">
            <wp:simplePos x="0" y="0"/>
            <wp:positionH relativeFrom="column">
              <wp:posOffset>3977396</wp:posOffset>
            </wp:positionH>
            <wp:positionV relativeFrom="paragraph">
              <wp:posOffset>113958</wp:posOffset>
            </wp:positionV>
            <wp:extent cx="1742400" cy="1306676"/>
            <wp:effectExtent l="0" t="0" r="0" b="825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2400" cy="1306676"/>
                    </a:xfrm>
                    <a:prstGeom prst="rect">
                      <a:avLst/>
                    </a:prstGeom>
                  </pic:spPr>
                </pic:pic>
              </a:graphicData>
            </a:graphic>
            <wp14:sizeRelH relativeFrom="page">
              <wp14:pctWidth>0</wp14:pctWidth>
            </wp14:sizeRelH>
            <wp14:sizeRelV relativeFrom="page">
              <wp14:pctHeight>0</wp14:pctHeight>
            </wp14:sizeRelV>
          </wp:anchor>
        </w:drawing>
      </w:r>
      <w:r w:rsidR="00A75C6D">
        <w:rPr>
          <w:rFonts w:asciiTheme="minorEastAsia" w:hAnsiTheme="minorEastAsia" w:cs="ＭＳ ゴシック" w:hint="eastAsia"/>
          <w:color w:val="000000"/>
          <w:kern w:val="0"/>
          <w:sz w:val="22"/>
        </w:rPr>
        <w:t>県では、地域の課題や今後の方向性</w:t>
      </w:r>
      <w:r w:rsidR="00623803">
        <w:rPr>
          <w:rFonts w:asciiTheme="minorEastAsia" w:hAnsiTheme="minorEastAsia" w:cs="ＭＳ ゴシック" w:hint="eastAsia"/>
          <w:color w:val="000000"/>
          <w:kern w:val="0"/>
          <w:sz w:val="22"/>
        </w:rPr>
        <w:t>を</w:t>
      </w:r>
      <w:r w:rsidR="00A75C6D">
        <w:rPr>
          <w:rFonts w:asciiTheme="minorEastAsia" w:hAnsiTheme="minorEastAsia" w:cs="ＭＳ ゴシック" w:hint="eastAsia"/>
          <w:color w:val="000000"/>
          <w:kern w:val="0"/>
          <w:sz w:val="22"/>
        </w:rPr>
        <w:t>検討するため、県内７</w:t>
      </w:r>
      <w:r w:rsidR="009005D4" w:rsidRPr="00162EC7">
        <w:rPr>
          <w:rFonts w:asciiTheme="minorEastAsia" w:hAnsiTheme="minorEastAsia" w:cs="ＭＳ ゴシック" w:hint="eastAsia"/>
          <w:color w:val="000000"/>
          <w:kern w:val="0"/>
          <w:sz w:val="22"/>
        </w:rPr>
        <w:t>地域</w:t>
      </w:r>
      <w:r w:rsidR="008735CF" w:rsidRPr="00162EC7">
        <w:rPr>
          <w:rFonts w:asciiTheme="minorEastAsia" w:hAnsiTheme="minorEastAsia" w:cs="ＭＳ ゴシック" w:hint="eastAsia"/>
          <w:color w:val="000000"/>
          <w:kern w:val="0"/>
          <w:sz w:val="16"/>
          <w:szCs w:val="16"/>
          <w:vertAlign w:val="superscript"/>
        </w:rPr>
        <w:t>※</w:t>
      </w:r>
      <w:r w:rsidR="009005D4" w:rsidRPr="00162EC7">
        <w:rPr>
          <w:rFonts w:asciiTheme="minorEastAsia" w:hAnsiTheme="minorEastAsia" w:cs="ＭＳ ゴシック" w:hint="eastAsia"/>
          <w:color w:val="000000"/>
          <w:kern w:val="0"/>
          <w:sz w:val="22"/>
        </w:rPr>
        <w:t>において様々な活動をしている方々の意見等を伺う懇談会を開催して</w:t>
      </w:r>
      <w:r w:rsidR="00162EC7">
        <w:rPr>
          <w:rFonts w:asciiTheme="minorEastAsia" w:hAnsiTheme="minorEastAsia" w:cs="ＭＳ ゴシック" w:hint="eastAsia"/>
          <w:color w:val="000000"/>
          <w:kern w:val="0"/>
          <w:sz w:val="22"/>
        </w:rPr>
        <w:t>い</w:t>
      </w:r>
      <w:r w:rsidR="009005D4" w:rsidRPr="00162EC7">
        <w:rPr>
          <w:rFonts w:asciiTheme="minorEastAsia" w:hAnsiTheme="minorEastAsia" w:cs="ＭＳ ゴシック" w:hint="eastAsia"/>
          <w:color w:val="000000"/>
          <w:kern w:val="0"/>
          <w:sz w:val="22"/>
        </w:rPr>
        <w:t>ます。審議会または部会等での審議</w:t>
      </w:r>
      <w:r w:rsidR="00623803">
        <w:rPr>
          <w:rFonts w:asciiTheme="minorEastAsia" w:hAnsiTheme="minorEastAsia" w:cs="ＭＳ ゴシック" w:hint="eastAsia"/>
          <w:color w:val="000000"/>
          <w:kern w:val="0"/>
          <w:sz w:val="22"/>
        </w:rPr>
        <w:t>の参考としていただく</w:t>
      </w:r>
      <w:r w:rsidR="009005D4" w:rsidRPr="00162EC7">
        <w:rPr>
          <w:rFonts w:asciiTheme="minorEastAsia" w:hAnsiTheme="minorEastAsia" w:cs="ＭＳ ゴシック" w:hint="eastAsia"/>
          <w:color w:val="000000"/>
          <w:kern w:val="0"/>
          <w:sz w:val="22"/>
        </w:rPr>
        <w:t>ため、委員の</w:t>
      </w:r>
      <w:r w:rsidR="00BF271F" w:rsidRPr="00162EC7">
        <w:rPr>
          <w:rFonts w:asciiTheme="minorEastAsia" w:hAnsiTheme="minorEastAsia" w:cs="ＭＳ ゴシック" w:hint="eastAsia"/>
          <w:color w:val="000000"/>
          <w:kern w:val="0"/>
          <w:sz w:val="22"/>
        </w:rPr>
        <w:t>積極的な</w:t>
      </w:r>
      <w:r w:rsidR="009005D4" w:rsidRPr="00162EC7">
        <w:rPr>
          <w:rFonts w:asciiTheme="minorEastAsia" w:hAnsiTheme="minorEastAsia" w:cs="ＭＳ ゴシック" w:hint="eastAsia"/>
          <w:color w:val="000000"/>
          <w:kern w:val="0"/>
          <w:sz w:val="22"/>
        </w:rPr>
        <w:t>参加をお願いしています。</w:t>
      </w:r>
    </w:p>
    <w:p w14:paraId="058161CF" w14:textId="77777777" w:rsidR="00BF271F" w:rsidRPr="00C032DC" w:rsidRDefault="00A75C6D" w:rsidP="00C032DC">
      <w:pPr>
        <w:overflowPunct w:val="0"/>
        <w:spacing w:beforeLines="10" w:before="41"/>
        <w:ind w:leftChars="248" w:left="824" w:rightChars="1282" w:right="2949" w:hangingChars="127" w:hanging="254"/>
        <w:textAlignment w:val="baseline"/>
        <w:rPr>
          <w:rFonts w:ascii="ＭＳ 明朝" w:eastAsia="ＭＳ ゴシック" w:hAnsi="Times New Roman" w:cs="ＭＳ ゴシック"/>
          <w:color w:val="000000"/>
          <w:kern w:val="0"/>
          <w:sz w:val="18"/>
          <w:szCs w:val="18"/>
        </w:rPr>
      </w:pPr>
      <w:r>
        <w:rPr>
          <w:rFonts w:asciiTheme="minorEastAsia" w:hAnsiTheme="minorEastAsia" w:cs="ＭＳ ゴシック" w:hint="eastAsia"/>
          <w:color w:val="000000"/>
          <w:kern w:val="0"/>
          <w:sz w:val="18"/>
          <w:szCs w:val="18"/>
        </w:rPr>
        <w:t>※県北、県中、県南、会津、南会津、相双</w:t>
      </w:r>
      <w:r w:rsidR="00BF271F" w:rsidRPr="00162EC7">
        <w:rPr>
          <w:rFonts w:asciiTheme="minorEastAsia" w:hAnsiTheme="minorEastAsia" w:cs="ＭＳ ゴシック" w:hint="eastAsia"/>
          <w:color w:val="000000"/>
          <w:kern w:val="0"/>
          <w:sz w:val="18"/>
          <w:szCs w:val="18"/>
        </w:rPr>
        <w:t>、いわき</w:t>
      </w:r>
      <w:r w:rsidR="00C032DC" w:rsidRPr="00162EC7">
        <w:rPr>
          <w:rFonts w:asciiTheme="minorEastAsia" w:hAnsiTheme="minorEastAsia" w:cs="ＭＳ ゴシック" w:hint="eastAsia"/>
          <w:color w:val="000000"/>
          <w:kern w:val="0"/>
          <w:sz w:val="18"/>
          <w:szCs w:val="18"/>
        </w:rPr>
        <w:t xml:space="preserve">　</w:t>
      </w:r>
    </w:p>
    <w:p w14:paraId="4F91E4AA" w14:textId="77777777" w:rsidR="00BF271F" w:rsidRPr="001A7FB3" w:rsidRDefault="00BF271F" w:rsidP="00BA12DC">
      <w:pPr>
        <w:overflowPunct w:val="0"/>
        <w:spacing w:beforeLines="30" w:before="123"/>
        <w:ind w:leftChars="-50" w:left="-115" w:rightChars="1282" w:right="2949" w:firstLineChars="100" w:firstLine="244"/>
        <w:textAlignment w:val="baseline"/>
        <w:rPr>
          <w:rFonts w:ascii="ＭＳ 明朝" w:eastAsia="ＭＳ ゴシック" w:hAnsi="Times New Roman" w:cs="ＭＳ ゴシック"/>
          <w:color w:val="000000"/>
          <w:spacing w:val="2"/>
          <w:kern w:val="0"/>
          <w:sz w:val="22"/>
        </w:rPr>
      </w:pPr>
      <w:r>
        <w:rPr>
          <w:rFonts w:ascii="ＭＳ 明朝" w:eastAsia="ＭＳ ゴシック" w:hAnsi="Times New Roman" w:cs="ＭＳ ゴシック" w:hint="eastAsia"/>
          <w:color w:val="000000"/>
          <w:spacing w:val="2"/>
          <w:kern w:val="0"/>
          <w:sz w:val="22"/>
        </w:rPr>
        <w:t>４</w:t>
      </w:r>
      <w:r w:rsidRPr="00005696">
        <w:rPr>
          <w:rFonts w:ascii="ＭＳ 明朝" w:eastAsia="ＭＳ ゴシック" w:hAnsi="Times New Roman" w:cs="ＭＳ ゴシック" w:hint="eastAsia"/>
          <w:color w:val="000000"/>
          <w:spacing w:val="2"/>
          <w:kern w:val="0"/>
          <w:sz w:val="22"/>
        </w:rPr>
        <w:t xml:space="preserve"> </w:t>
      </w:r>
      <w:r>
        <w:rPr>
          <w:rFonts w:ascii="ＭＳ 明朝" w:eastAsia="ＭＳ ゴシック" w:hAnsi="Times New Roman" w:cs="ＭＳ ゴシック" w:hint="eastAsia"/>
          <w:color w:val="000000"/>
          <w:spacing w:val="2"/>
          <w:kern w:val="0"/>
          <w:sz w:val="22"/>
        </w:rPr>
        <w:t>その他</w:t>
      </w:r>
    </w:p>
    <w:p w14:paraId="2AFE3CE1" w14:textId="0151A587" w:rsidR="00BF271F" w:rsidRPr="00162EC7" w:rsidRDefault="00C15A9A" w:rsidP="00EB2125">
      <w:pPr>
        <w:overflowPunct w:val="0"/>
        <w:spacing w:beforeLines="10" w:before="41"/>
        <w:ind w:leftChars="150" w:left="345" w:rightChars="1343" w:right="3089" w:firstLineChars="100" w:firstLine="200"/>
        <w:textAlignment w:val="baseline"/>
        <w:rPr>
          <w:rFonts w:asciiTheme="minorEastAsia" w:hAnsiTheme="minorEastAsia" w:cs="ＭＳ ゴシック"/>
          <w:color w:val="000000"/>
          <w:kern w:val="0"/>
          <w:sz w:val="22"/>
        </w:rPr>
      </w:pPr>
      <w:r w:rsidRPr="00162EC7">
        <w:rPr>
          <w:rFonts w:asciiTheme="minorEastAsia" w:hAnsiTheme="minorEastAsia" w:cs="ＭＳ ゴシック"/>
          <w:noProof/>
          <w:color w:val="000000"/>
          <w:kern w:val="0"/>
          <w:sz w:val="18"/>
          <w:szCs w:val="18"/>
        </w:rPr>
        <w:drawing>
          <wp:anchor distT="0" distB="0" distL="114300" distR="114300" simplePos="0" relativeHeight="251666432" behindDoc="0" locked="0" layoutInCell="1" allowOverlap="1" wp14:anchorId="70EF4A7A" wp14:editId="27092DD2">
            <wp:simplePos x="0" y="0"/>
            <wp:positionH relativeFrom="margin">
              <wp:posOffset>3979399</wp:posOffset>
            </wp:positionH>
            <wp:positionV relativeFrom="paragraph">
              <wp:posOffset>54610</wp:posOffset>
            </wp:positionV>
            <wp:extent cx="1763857" cy="1203960"/>
            <wp:effectExtent l="0" t="0" r="8255" b="0"/>
            <wp:wrapNone/>
            <wp:docPr id="10" name="図 10" descr="\\KIKAKU-2\disk1\復興・総合計画課（H27.4～）\07_地方創生･人口減少\00_有識者会議\H28年度\280803 第２回有識者会議（現地調査）\03 視察写真\３めぐり農場\視察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KAKU-2\disk1\復興・総合計画課（H27.4～）\07_地方創生･人口減少\00_有識者会議\H28年度\280803 第２回有識者会議（現地調査）\03 視察写真\３めぐり農場\視察 (29).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60000"/>
                              </a14:imgEffect>
                            </a14:imgLayer>
                          </a14:imgProps>
                        </a:ext>
                        <a:ext uri="{28A0092B-C50C-407E-A947-70E740481C1C}">
                          <a14:useLocalDpi xmlns:a14="http://schemas.microsoft.com/office/drawing/2010/main" val="0"/>
                        </a:ext>
                      </a:extLst>
                    </a:blip>
                    <a:srcRect t="-4934" b="9423"/>
                    <a:stretch/>
                  </pic:blipFill>
                  <pic:spPr bwMode="auto">
                    <a:xfrm>
                      <a:off x="0" y="0"/>
                      <a:ext cx="1763857" cy="1203960"/>
                    </a:xfrm>
                    <a:prstGeom prst="rect">
                      <a:avLst/>
                    </a:prstGeom>
                    <a:noFill/>
                    <a:ln w="31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7204" w:rsidRPr="000C0403">
        <w:rPr>
          <w:rFonts w:asciiTheme="minorEastAsia" w:hAnsiTheme="minorEastAsia" w:cs="ＭＳ ゴシック" w:hint="eastAsia"/>
          <w:color w:val="000000"/>
          <w:kern w:val="0"/>
          <w:sz w:val="22"/>
        </w:rPr>
        <w:t>審議会または部会等での審議</w:t>
      </w:r>
      <w:r w:rsidR="00855C8F">
        <w:rPr>
          <w:rFonts w:asciiTheme="minorEastAsia" w:hAnsiTheme="minorEastAsia" w:cs="ＭＳ ゴシック" w:hint="eastAsia"/>
          <w:color w:val="000000"/>
          <w:kern w:val="0"/>
          <w:sz w:val="22"/>
        </w:rPr>
        <w:t>の参考としていただく</w:t>
      </w:r>
      <w:r w:rsidR="00FB7204" w:rsidRPr="000C0403">
        <w:rPr>
          <w:rFonts w:asciiTheme="minorEastAsia" w:hAnsiTheme="minorEastAsia" w:cs="ＭＳ ゴシック" w:hint="eastAsia"/>
          <w:color w:val="000000"/>
          <w:kern w:val="0"/>
          <w:sz w:val="22"/>
        </w:rPr>
        <w:t>ため、</w:t>
      </w:r>
      <w:r w:rsidR="00BF271F" w:rsidRPr="00162EC7">
        <w:rPr>
          <w:rFonts w:asciiTheme="minorEastAsia" w:hAnsiTheme="minorEastAsia" w:cs="ＭＳ ゴシック" w:hint="eastAsia"/>
          <w:color w:val="000000"/>
          <w:kern w:val="0"/>
          <w:sz w:val="22"/>
        </w:rPr>
        <w:t>必要に応じて現地調査等を実施することがあります。</w:t>
      </w:r>
      <w:r w:rsidR="000C0403" w:rsidRPr="000C0403">
        <w:rPr>
          <w:rFonts w:asciiTheme="minorEastAsia" w:hAnsiTheme="minorEastAsia" w:cs="ＭＳ ゴシック" w:hint="eastAsia"/>
          <w:color w:val="000000"/>
          <w:kern w:val="0"/>
          <w:sz w:val="22"/>
        </w:rPr>
        <w:t>委員の積極的な参加をお願いしています。</w:t>
      </w:r>
    </w:p>
    <w:p w14:paraId="76724586" w14:textId="77777777" w:rsidR="001A7FB3" w:rsidRPr="001A7FB3" w:rsidRDefault="001A7FB3" w:rsidP="009005D4">
      <w:pPr>
        <w:overflowPunct w:val="0"/>
        <w:spacing w:beforeLines="50" w:before="206"/>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6"/>
          <w:szCs w:val="26"/>
        </w:rPr>
        <w:t>【</w:t>
      </w:r>
      <w:r w:rsidRPr="001A7FB3">
        <w:rPr>
          <w:rFonts w:ascii="ＭＳ 明朝" w:eastAsia="ＭＳ ゴシック" w:hAnsi="Times New Roman" w:cs="ＭＳ ゴシック" w:hint="eastAsia"/>
          <w:color w:val="000000"/>
          <w:spacing w:val="2"/>
          <w:kern w:val="0"/>
          <w:sz w:val="26"/>
          <w:szCs w:val="26"/>
        </w:rPr>
        <w:t>応募の方法</w:t>
      </w:r>
      <w:r>
        <w:rPr>
          <w:rFonts w:ascii="ＭＳ 明朝" w:eastAsia="ＭＳ ゴシック" w:hAnsi="Times New Roman" w:cs="ＭＳ ゴシック" w:hint="eastAsia"/>
          <w:color w:val="000000"/>
          <w:spacing w:val="2"/>
          <w:kern w:val="0"/>
          <w:sz w:val="26"/>
          <w:szCs w:val="26"/>
        </w:rPr>
        <w:t>】</w:t>
      </w:r>
    </w:p>
    <w:p w14:paraId="18E211F4" w14:textId="533D060E" w:rsidR="001A7FB3" w:rsidRPr="00162EC7" w:rsidRDefault="001A7FB3" w:rsidP="00BA12DC">
      <w:pPr>
        <w:overflowPunct w:val="0"/>
        <w:spacing w:beforeLines="30" w:before="123"/>
        <w:ind w:left="1680" w:hangingChars="700" w:hanging="1680"/>
        <w:textAlignment w:val="baseline"/>
        <w:rPr>
          <w:rFonts w:asciiTheme="minorEastAsia" w:hAnsiTheme="minorEastAsia" w:cs="Times New Roman"/>
          <w:color w:val="000000"/>
          <w:spacing w:val="10"/>
          <w:kern w:val="0"/>
          <w:szCs w:val="21"/>
        </w:rPr>
      </w:pPr>
      <w:r w:rsidRPr="001A7FB3">
        <w:rPr>
          <w:rFonts w:ascii="ＭＳ ゴシック" w:eastAsia="ＭＳ 明朝" w:hAnsi="ＭＳ ゴシック" w:cs="ＭＳ ゴシック"/>
          <w:color w:val="000000"/>
          <w:kern w:val="0"/>
          <w:sz w:val="22"/>
        </w:rPr>
        <w:t xml:space="preserve"> </w:t>
      </w:r>
      <w:r>
        <w:rPr>
          <w:rFonts w:ascii="ＭＳ ゴシック" w:eastAsia="ＭＳ 明朝" w:hAnsi="ＭＳ ゴシック" w:cs="ＭＳ ゴシック" w:hint="eastAsia"/>
          <w:color w:val="000000"/>
          <w:kern w:val="0"/>
          <w:sz w:val="22"/>
        </w:rPr>
        <w:t>１</w:t>
      </w:r>
      <w:r>
        <w:rPr>
          <w:rFonts w:ascii="ＭＳ ゴシック" w:eastAsia="ＭＳ 明朝" w:hAnsi="ＭＳ ゴシック" w:cs="ＭＳ ゴシック" w:hint="eastAsia"/>
          <w:color w:val="000000"/>
          <w:kern w:val="0"/>
          <w:sz w:val="22"/>
        </w:rPr>
        <w:t xml:space="preserve"> </w:t>
      </w:r>
      <w:r w:rsidRPr="001A7FB3">
        <w:rPr>
          <w:rFonts w:ascii="ＭＳ 明朝" w:eastAsia="ＭＳ ゴシック" w:hAnsi="Times New Roman" w:cs="ＭＳ ゴシック" w:hint="eastAsia"/>
          <w:color w:val="000000"/>
          <w:kern w:val="0"/>
          <w:sz w:val="22"/>
        </w:rPr>
        <w:t>応募資格</w:t>
      </w:r>
      <w:r>
        <w:rPr>
          <w:rFonts w:ascii="ＭＳ ゴシック" w:eastAsia="ＭＳ 明朝" w:hAnsi="ＭＳ ゴシック" w:cs="ＭＳ ゴシック" w:hint="eastAsia"/>
          <w:color w:val="000000"/>
          <w:kern w:val="0"/>
          <w:sz w:val="22"/>
        </w:rPr>
        <w:t xml:space="preserve">　</w:t>
      </w:r>
      <w:r w:rsidRPr="00162EC7">
        <w:rPr>
          <w:rFonts w:asciiTheme="minorEastAsia" w:hAnsiTheme="minorEastAsia" w:cs="ＭＳ ゴシック" w:hint="eastAsia"/>
          <w:color w:val="000000"/>
          <w:kern w:val="0"/>
          <w:sz w:val="22"/>
        </w:rPr>
        <w:t>次の３つの要件をすべて満たす方</w:t>
      </w:r>
      <w:r w:rsidR="0002594F">
        <w:rPr>
          <w:rFonts w:asciiTheme="minorEastAsia" w:hAnsiTheme="minorEastAsia" w:cs="ＭＳ ゴシック" w:hint="eastAsia"/>
          <w:color w:val="000000"/>
          <w:kern w:val="0"/>
          <w:sz w:val="22"/>
        </w:rPr>
        <w:t>（国・地方公共団体の議員及び公務員は応募できません）</w:t>
      </w:r>
    </w:p>
    <w:p w14:paraId="6E86ACF4" w14:textId="1F39ECD7" w:rsidR="00855C8F" w:rsidRDefault="00374E49" w:rsidP="00DE65AC">
      <w:pPr>
        <w:overflowPunct w:val="0"/>
        <w:spacing w:beforeLines="10" w:before="41" w:line="0" w:lineRule="atLeast"/>
        <w:ind w:leftChars="739" w:left="2125" w:hangingChars="177" w:hanging="425"/>
        <w:textAlignment w:val="baseline"/>
        <w:rPr>
          <w:rFonts w:asciiTheme="minorEastAsia" w:hAnsiTheme="minorEastAsia" w:cs="ＭＳ ゴシック"/>
          <w:color w:val="000000"/>
          <w:kern w:val="0"/>
          <w:sz w:val="22"/>
        </w:rPr>
      </w:pPr>
      <w:r w:rsidRPr="00162EC7">
        <w:rPr>
          <w:rFonts w:asciiTheme="minorEastAsia" w:hAnsiTheme="minorEastAsia" w:cs="ＭＳ ゴシック" w:hint="eastAsia"/>
          <w:color w:val="000000"/>
          <w:kern w:val="0"/>
          <w:sz w:val="22"/>
        </w:rPr>
        <w:t>(1)</w:t>
      </w:r>
      <w:r w:rsidR="00855C8F">
        <w:rPr>
          <w:rFonts w:asciiTheme="minorEastAsia" w:hAnsiTheme="minorEastAsia" w:cs="ＭＳ ゴシック" w:hint="eastAsia"/>
          <w:color w:val="000000"/>
          <w:kern w:val="0"/>
          <w:sz w:val="22"/>
        </w:rPr>
        <w:t xml:space="preserve"> </w:t>
      </w:r>
      <w:r w:rsidR="00B601AE">
        <w:rPr>
          <w:rFonts w:asciiTheme="minorEastAsia" w:hAnsiTheme="minorEastAsia" w:cs="ＭＳ ゴシック" w:hint="eastAsia"/>
          <w:color w:val="000000"/>
          <w:kern w:val="0"/>
          <w:sz w:val="22"/>
        </w:rPr>
        <w:t>県内に在住する満１８歳以上の方（令和</w:t>
      </w:r>
      <w:r w:rsidR="00DE65AC">
        <w:rPr>
          <w:rFonts w:asciiTheme="minorEastAsia" w:hAnsiTheme="minorEastAsia" w:cs="ＭＳ ゴシック" w:hint="eastAsia"/>
          <w:color w:val="000000"/>
          <w:kern w:val="0"/>
          <w:sz w:val="22"/>
        </w:rPr>
        <w:t>７</w:t>
      </w:r>
      <w:r w:rsidR="00262F27" w:rsidRPr="00162EC7">
        <w:rPr>
          <w:rFonts w:asciiTheme="minorEastAsia" w:hAnsiTheme="minorEastAsia" w:cs="ＭＳ ゴシック" w:hint="eastAsia"/>
          <w:color w:val="000000"/>
          <w:kern w:val="0"/>
          <w:sz w:val="22"/>
        </w:rPr>
        <w:t>年６月５</w:t>
      </w:r>
      <w:r w:rsidR="001A7FB3" w:rsidRPr="00162EC7">
        <w:rPr>
          <w:rFonts w:asciiTheme="minorEastAsia" w:hAnsiTheme="minorEastAsia" w:cs="ＭＳ ゴシック" w:hint="eastAsia"/>
          <w:color w:val="000000"/>
          <w:kern w:val="0"/>
          <w:sz w:val="22"/>
        </w:rPr>
        <w:t>日現在）</w:t>
      </w:r>
      <w:r w:rsidR="004E2F7A">
        <w:rPr>
          <w:rFonts w:asciiTheme="minorEastAsia" w:hAnsiTheme="minorEastAsia" w:cs="ＭＳ ゴシック" w:hint="eastAsia"/>
          <w:color w:val="000000"/>
          <w:kern w:val="0"/>
          <w:sz w:val="22"/>
        </w:rPr>
        <w:t>。</w:t>
      </w:r>
    </w:p>
    <w:p w14:paraId="33D78340" w14:textId="1C727888" w:rsidR="001A7FB3" w:rsidRPr="00DE65AC" w:rsidRDefault="001A7FB3" w:rsidP="00855C8F">
      <w:pPr>
        <w:overflowPunct w:val="0"/>
        <w:spacing w:beforeLines="10" w:before="41" w:line="0" w:lineRule="atLeast"/>
        <w:ind w:leftChars="839" w:left="2115" w:hangingChars="77" w:hanging="185"/>
        <w:textAlignment w:val="baseline"/>
        <w:rPr>
          <w:rFonts w:asciiTheme="minorEastAsia" w:hAnsiTheme="minorEastAsia" w:cs="ＭＳ ゴシック"/>
          <w:color w:val="000000"/>
          <w:kern w:val="0"/>
          <w:sz w:val="22"/>
        </w:rPr>
      </w:pPr>
      <w:r w:rsidRPr="00162EC7">
        <w:rPr>
          <w:rFonts w:asciiTheme="minorEastAsia" w:hAnsiTheme="minorEastAsia" w:cs="ＭＳ ゴシック" w:hint="eastAsia"/>
          <w:color w:val="000000"/>
          <w:kern w:val="0"/>
          <w:sz w:val="22"/>
        </w:rPr>
        <w:t>ただし原子力災害等による避難者は県外在住でも可。</w:t>
      </w:r>
    </w:p>
    <w:p w14:paraId="6DD2FE45" w14:textId="2497468E" w:rsidR="001A7FB3" w:rsidRPr="00162EC7" w:rsidRDefault="00374E49" w:rsidP="00B601AE">
      <w:pPr>
        <w:overflowPunct w:val="0"/>
        <w:spacing w:beforeLines="10" w:before="41" w:line="0" w:lineRule="atLeast"/>
        <w:ind w:leftChars="739" w:left="1700"/>
        <w:textAlignment w:val="baseline"/>
        <w:rPr>
          <w:rFonts w:asciiTheme="minorEastAsia" w:hAnsiTheme="minorEastAsia" w:cs="Times New Roman"/>
          <w:color w:val="000000"/>
          <w:spacing w:val="10"/>
          <w:kern w:val="0"/>
          <w:szCs w:val="21"/>
        </w:rPr>
      </w:pPr>
      <w:r w:rsidRPr="00162EC7">
        <w:rPr>
          <w:rFonts w:asciiTheme="minorEastAsia" w:hAnsiTheme="minorEastAsia" w:cs="ＭＳ ゴシック" w:hint="eastAsia"/>
          <w:color w:val="000000"/>
          <w:kern w:val="0"/>
          <w:sz w:val="22"/>
        </w:rPr>
        <w:t>(2)</w:t>
      </w:r>
      <w:r w:rsidR="00855C8F">
        <w:rPr>
          <w:rFonts w:asciiTheme="minorEastAsia" w:hAnsiTheme="minorEastAsia" w:cs="ＭＳ ゴシック" w:hint="eastAsia"/>
          <w:color w:val="000000"/>
          <w:kern w:val="0"/>
          <w:sz w:val="22"/>
        </w:rPr>
        <w:t xml:space="preserve"> </w:t>
      </w:r>
      <w:r w:rsidR="001A7FB3" w:rsidRPr="00162EC7">
        <w:rPr>
          <w:rFonts w:asciiTheme="minorEastAsia" w:hAnsiTheme="minorEastAsia" w:cs="ＭＳ ゴシック" w:hint="eastAsia"/>
          <w:color w:val="000000"/>
          <w:kern w:val="0"/>
          <w:sz w:val="22"/>
        </w:rPr>
        <w:t>県政（県づくり・地域づくり）に関心のある方</w:t>
      </w:r>
    </w:p>
    <w:p w14:paraId="34F45520" w14:textId="77777777" w:rsidR="00855C8F" w:rsidRDefault="00374E49" w:rsidP="00B601AE">
      <w:pPr>
        <w:overflowPunct w:val="0"/>
        <w:spacing w:beforeLines="10" w:before="41" w:line="0" w:lineRule="atLeast"/>
        <w:ind w:leftChars="739" w:left="2125" w:hangingChars="177" w:hanging="425"/>
        <w:textAlignment w:val="baseline"/>
        <w:rPr>
          <w:rFonts w:asciiTheme="minorEastAsia" w:hAnsiTheme="minorEastAsia" w:cs="ＭＳ ゴシック"/>
          <w:color w:val="000000"/>
          <w:kern w:val="0"/>
          <w:sz w:val="22"/>
        </w:rPr>
      </w:pPr>
      <w:r w:rsidRPr="00162EC7">
        <w:rPr>
          <w:rFonts w:asciiTheme="minorEastAsia" w:hAnsiTheme="minorEastAsia" w:cs="ＭＳ ゴシック" w:hint="eastAsia"/>
          <w:color w:val="000000"/>
          <w:kern w:val="0"/>
          <w:sz w:val="22"/>
        </w:rPr>
        <w:t>(3)</w:t>
      </w:r>
      <w:r w:rsidR="00855C8F">
        <w:rPr>
          <w:rFonts w:asciiTheme="minorEastAsia" w:hAnsiTheme="minorEastAsia" w:cs="ＭＳ ゴシック" w:hint="eastAsia"/>
          <w:color w:val="000000"/>
          <w:kern w:val="0"/>
          <w:sz w:val="22"/>
        </w:rPr>
        <w:t xml:space="preserve"> </w:t>
      </w:r>
      <w:r w:rsidR="001A7FB3" w:rsidRPr="00162EC7">
        <w:rPr>
          <w:rFonts w:asciiTheme="minorEastAsia" w:hAnsiTheme="minorEastAsia" w:cs="ＭＳ ゴシック" w:hint="eastAsia"/>
          <w:color w:val="000000"/>
          <w:kern w:val="0"/>
          <w:sz w:val="22"/>
        </w:rPr>
        <w:t>平日、福島市において開催される審議会（年</w:t>
      </w:r>
      <w:r w:rsidR="00C032DC" w:rsidRPr="00162EC7">
        <w:rPr>
          <w:rFonts w:asciiTheme="minorEastAsia" w:hAnsiTheme="minorEastAsia" w:cs="ＭＳ ゴシック" w:hint="eastAsia"/>
          <w:color w:val="000000"/>
          <w:kern w:val="0"/>
          <w:sz w:val="22"/>
        </w:rPr>
        <w:t>２～３</w:t>
      </w:r>
      <w:r w:rsidR="001A7FB3" w:rsidRPr="00162EC7">
        <w:rPr>
          <w:rFonts w:asciiTheme="minorEastAsia" w:hAnsiTheme="minorEastAsia" w:cs="ＭＳ ゴシック" w:hint="eastAsia"/>
          <w:color w:val="000000"/>
          <w:kern w:val="0"/>
          <w:sz w:val="22"/>
        </w:rPr>
        <w:t>回程度）に</w:t>
      </w:r>
    </w:p>
    <w:p w14:paraId="52719CF8" w14:textId="128289FC" w:rsidR="001A7FB3" w:rsidRPr="00162EC7" w:rsidRDefault="001A7FB3" w:rsidP="00855C8F">
      <w:pPr>
        <w:overflowPunct w:val="0"/>
        <w:spacing w:beforeLines="10" w:before="41" w:line="0" w:lineRule="atLeast"/>
        <w:ind w:firstLineChars="800" w:firstLine="1920"/>
        <w:textAlignment w:val="baseline"/>
        <w:rPr>
          <w:rFonts w:asciiTheme="minorEastAsia" w:hAnsiTheme="minorEastAsia" w:cs="Times New Roman"/>
          <w:color w:val="000000"/>
          <w:spacing w:val="10"/>
          <w:kern w:val="0"/>
          <w:szCs w:val="21"/>
        </w:rPr>
      </w:pPr>
      <w:r w:rsidRPr="00162EC7">
        <w:rPr>
          <w:rFonts w:asciiTheme="minorEastAsia" w:hAnsiTheme="minorEastAsia" w:cs="ＭＳ ゴシック" w:hint="eastAsia"/>
          <w:color w:val="000000"/>
          <w:kern w:val="0"/>
          <w:sz w:val="22"/>
        </w:rPr>
        <w:t>出席できる方。</w:t>
      </w:r>
    </w:p>
    <w:p w14:paraId="6889315B" w14:textId="0DBBC098" w:rsidR="001A7FB3" w:rsidRPr="00162EC7" w:rsidRDefault="001A7FB3" w:rsidP="0002594F">
      <w:pPr>
        <w:overflowPunct w:val="0"/>
        <w:spacing w:beforeLines="30" w:before="123"/>
        <w:ind w:firstLineChars="50" w:firstLine="120"/>
        <w:textAlignment w:val="baseline"/>
        <w:rPr>
          <w:rFonts w:asciiTheme="minorEastAsia" w:hAnsiTheme="minorEastAsia" w:cs="Times New Roman"/>
          <w:color w:val="000000"/>
          <w:spacing w:val="10"/>
          <w:kern w:val="0"/>
          <w:szCs w:val="21"/>
        </w:rPr>
      </w:pPr>
      <w:r>
        <w:rPr>
          <w:rFonts w:ascii="ＭＳ ゴシック" w:eastAsia="ＭＳ 明朝" w:hAnsi="ＭＳ ゴシック" w:cs="ＭＳ ゴシック" w:hint="eastAsia"/>
          <w:color w:val="000000"/>
          <w:kern w:val="0"/>
          <w:sz w:val="22"/>
        </w:rPr>
        <w:t>２</w:t>
      </w:r>
      <w:r>
        <w:rPr>
          <w:rFonts w:ascii="ＭＳ ゴシック" w:eastAsia="ＭＳ 明朝" w:hAnsi="ＭＳ ゴシック" w:cs="ＭＳ ゴシック" w:hint="eastAsia"/>
          <w:color w:val="000000"/>
          <w:kern w:val="0"/>
          <w:sz w:val="22"/>
        </w:rPr>
        <w:t xml:space="preserve"> </w:t>
      </w:r>
      <w:r w:rsidRPr="001A7FB3">
        <w:rPr>
          <w:rFonts w:ascii="ＭＳ 明朝" w:eastAsia="ＭＳ ゴシック" w:hAnsi="Times New Roman" w:cs="ＭＳ ゴシック" w:hint="eastAsia"/>
          <w:color w:val="000000"/>
          <w:kern w:val="0"/>
          <w:sz w:val="22"/>
        </w:rPr>
        <w:t>募集期間</w:t>
      </w:r>
      <w:r w:rsidRPr="001A7FB3">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B601AE" w:rsidRPr="00855C8F">
        <w:rPr>
          <w:rFonts w:asciiTheme="minorEastAsia" w:hAnsiTheme="minorEastAsia" w:cs="ＭＳ ゴシック" w:hint="eastAsia"/>
          <w:color w:val="000000"/>
          <w:kern w:val="0"/>
          <w:sz w:val="22"/>
        </w:rPr>
        <w:t>令和</w:t>
      </w:r>
      <w:r w:rsidR="00721A23" w:rsidRPr="00855C8F">
        <w:rPr>
          <w:rFonts w:asciiTheme="minorEastAsia" w:hAnsiTheme="minorEastAsia" w:cs="ＭＳ ゴシック" w:hint="eastAsia"/>
          <w:color w:val="000000"/>
          <w:kern w:val="0"/>
          <w:sz w:val="22"/>
        </w:rPr>
        <w:t>７</w:t>
      </w:r>
      <w:r w:rsidR="00B601AE" w:rsidRPr="00855C8F">
        <w:rPr>
          <w:rFonts w:asciiTheme="minorEastAsia" w:hAnsiTheme="minorEastAsia" w:cs="ＭＳ ゴシック" w:hint="eastAsia"/>
          <w:color w:val="000000"/>
          <w:kern w:val="0"/>
          <w:sz w:val="22"/>
        </w:rPr>
        <w:t>年４月</w:t>
      </w:r>
      <w:r w:rsidR="00154439" w:rsidRPr="00855C8F">
        <w:rPr>
          <w:rFonts w:asciiTheme="minorEastAsia" w:hAnsiTheme="minorEastAsia" w:cs="ＭＳ ゴシック" w:hint="eastAsia"/>
          <w:color w:val="000000"/>
          <w:kern w:val="0"/>
          <w:sz w:val="22"/>
        </w:rPr>
        <w:t>７</w:t>
      </w:r>
      <w:r w:rsidR="00B601AE" w:rsidRPr="00855C8F">
        <w:rPr>
          <w:rFonts w:asciiTheme="minorEastAsia" w:hAnsiTheme="minorEastAsia" w:cs="ＭＳ ゴシック" w:hint="eastAsia"/>
          <w:color w:val="000000"/>
          <w:kern w:val="0"/>
          <w:sz w:val="22"/>
        </w:rPr>
        <w:t>日（</w:t>
      </w:r>
      <w:r w:rsidR="00154439" w:rsidRPr="00855C8F">
        <w:rPr>
          <w:rFonts w:asciiTheme="minorEastAsia" w:hAnsiTheme="minorEastAsia" w:cs="ＭＳ ゴシック" w:hint="eastAsia"/>
          <w:color w:val="000000"/>
          <w:kern w:val="0"/>
          <w:sz w:val="22"/>
        </w:rPr>
        <w:t>月</w:t>
      </w:r>
      <w:r w:rsidRPr="00855C8F">
        <w:rPr>
          <w:rFonts w:asciiTheme="minorEastAsia" w:hAnsiTheme="minorEastAsia" w:cs="ＭＳ ゴシック" w:hint="eastAsia"/>
          <w:color w:val="000000"/>
          <w:kern w:val="0"/>
          <w:sz w:val="22"/>
        </w:rPr>
        <w:t>）から</w:t>
      </w:r>
      <w:r w:rsidR="00B601AE" w:rsidRPr="00855C8F">
        <w:rPr>
          <w:rFonts w:asciiTheme="minorEastAsia" w:hAnsiTheme="minorEastAsia" w:cs="ＭＳ ゴシック" w:hint="eastAsia"/>
          <w:color w:val="000000"/>
          <w:kern w:val="0"/>
          <w:sz w:val="22"/>
        </w:rPr>
        <w:t>令和</w:t>
      </w:r>
      <w:r w:rsidR="004E2F7A">
        <w:rPr>
          <w:rFonts w:asciiTheme="minorEastAsia" w:hAnsiTheme="minorEastAsia" w:cs="ＭＳ ゴシック" w:hint="eastAsia"/>
          <w:color w:val="000000"/>
          <w:kern w:val="0"/>
          <w:sz w:val="22"/>
        </w:rPr>
        <w:t>７</w:t>
      </w:r>
      <w:r w:rsidR="00B601AE" w:rsidRPr="00855C8F">
        <w:rPr>
          <w:rFonts w:asciiTheme="minorEastAsia" w:hAnsiTheme="minorEastAsia" w:cs="ＭＳ ゴシック" w:hint="eastAsia"/>
          <w:color w:val="000000"/>
          <w:kern w:val="0"/>
          <w:sz w:val="22"/>
        </w:rPr>
        <w:t>年５月</w:t>
      </w:r>
      <w:r w:rsidR="00AD396C" w:rsidRPr="00855C8F">
        <w:rPr>
          <w:rFonts w:asciiTheme="minorEastAsia" w:hAnsiTheme="minorEastAsia" w:cs="ＭＳ ゴシック" w:hint="eastAsia"/>
          <w:color w:val="000000"/>
          <w:kern w:val="0"/>
          <w:sz w:val="22"/>
        </w:rPr>
        <w:t>８</w:t>
      </w:r>
      <w:r w:rsidR="00B601AE" w:rsidRPr="00855C8F">
        <w:rPr>
          <w:rFonts w:asciiTheme="minorEastAsia" w:hAnsiTheme="minorEastAsia" w:cs="ＭＳ ゴシック" w:hint="eastAsia"/>
          <w:color w:val="000000"/>
          <w:kern w:val="0"/>
          <w:sz w:val="22"/>
        </w:rPr>
        <w:t>日（</w:t>
      </w:r>
      <w:r w:rsidR="00AD396C" w:rsidRPr="00855C8F">
        <w:rPr>
          <w:rFonts w:asciiTheme="minorEastAsia" w:hAnsiTheme="minorEastAsia" w:cs="ＭＳ ゴシック" w:hint="eastAsia"/>
          <w:color w:val="000000"/>
          <w:kern w:val="0"/>
          <w:sz w:val="22"/>
        </w:rPr>
        <w:t>木</w:t>
      </w:r>
      <w:r w:rsidRPr="00855C8F">
        <w:rPr>
          <w:rFonts w:asciiTheme="minorEastAsia" w:hAnsiTheme="minorEastAsia" w:cs="ＭＳ ゴシック" w:hint="eastAsia"/>
          <w:color w:val="000000"/>
          <w:kern w:val="0"/>
          <w:sz w:val="22"/>
        </w:rPr>
        <w:t>）まで</w:t>
      </w:r>
    </w:p>
    <w:p w14:paraId="72375F2D" w14:textId="77777777" w:rsidR="001A7FB3" w:rsidRPr="00A52F47" w:rsidRDefault="00262F27" w:rsidP="00A52F47">
      <w:pPr>
        <w:overflowPunct w:val="0"/>
        <w:spacing w:beforeLines="30" w:before="123"/>
        <w:ind w:leftChars="50" w:left="1675" w:hangingChars="650" w:hanging="1560"/>
        <w:textAlignment w:val="baseline"/>
        <w:rPr>
          <w:rFonts w:asciiTheme="minorEastAsia" w:hAnsiTheme="minorEastAsia" w:cs="ＭＳ ゴシック"/>
          <w:color w:val="000000"/>
          <w:kern w:val="0"/>
          <w:sz w:val="22"/>
        </w:rPr>
      </w:pPr>
      <w:r>
        <w:rPr>
          <w:rFonts w:ascii="ＭＳ ゴシック" w:eastAsia="ＭＳ 明朝" w:hAnsi="ＭＳ ゴシック" w:cs="ＭＳ ゴシック" w:hint="eastAsia"/>
          <w:color w:val="000000"/>
          <w:kern w:val="0"/>
          <w:sz w:val="22"/>
        </w:rPr>
        <w:t>３</w:t>
      </w:r>
      <w:r>
        <w:rPr>
          <w:rFonts w:ascii="ＭＳ ゴシック" w:eastAsia="ＭＳ 明朝" w:hAnsi="ＭＳ ゴシック" w:cs="ＭＳ ゴシック" w:hint="eastAsia"/>
          <w:color w:val="000000"/>
          <w:kern w:val="0"/>
          <w:sz w:val="22"/>
        </w:rPr>
        <w:t xml:space="preserve"> </w:t>
      </w:r>
      <w:r w:rsidR="001A7FB3" w:rsidRPr="001A7FB3">
        <w:rPr>
          <w:rFonts w:ascii="ＭＳ 明朝" w:eastAsia="ＭＳ ゴシック" w:hAnsi="Times New Roman" w:cs="ＭＳ ゴシック" w:hint="eastAsia"/>
          <w:color w:val="000000"/>
          <w:kern w:val="0"/>
          <w:sz w:val="22"/>
        </w:rPr>
        <w:t>提出書類</w:t>
      </w:r>
      <w:r>
        <w:rPr>
          <w:rFonts w:ascii="ＭＳ ゴシック" w:eastAsia="ＭＳ 明朝" w:hAnsi="ＭＳ ゴシック" w:cs="ＭＳ ゴシック" w:hint="eastAsia"/>
          <w:color w:val="000000"/>
          <w:kern w:val="0"/>
          <w:sz w:val="22"/>
        </w:rPr>
        <w:t xml:space="preserve">　</w:t>
      </w:r>
      <w:r w:rsidR="001A7FB3" w:rsidRPr="00162EC7">
        <w:rPr>
          <w:rFonts w:asciiTheme="minorEastAsia" w:hAnsiTheme="minorEastAsia" w:cs="ＭＳ ゴシック" w:hint="eastAsia"/>
          <w:color w:val="000000"/>
          <w:kern w:val="0"/>
          <w:sz w:val="22"/>
        </w:rPr>
        <w:t>次の書類を</w:t>
      </w:r>
      <w:r w:rsidR="00B601AE">
        <w:rPr>
          <w:rFonts w:asciiTheme="minorEastAsia" w:hAnsiTheme="minorEastAsia" w:cs="ＭＳ ゴシック" w:hint="eastAsia"/>
          <w:color w:val="000000"/>
          <w:kern w:val="0"/>
          <w:sz w:val="22"/>
        </w:rPr>
        <w:t>持参、郵送又は電子メール</w:t>
      </w:r>
      <w:r w:rsidR="001A7FB3" w:rsidRPr="00162EC7">
        <w:rPr>
          <w:rFonts w:asciiTheme="minorEastAsia" w:hAnsiTheme="minorEastAsia" w:cs="ＭＳ ゴシック" w:hint="eastAsia"/>
          <w:color w:val="000000"/>
          <w:kern w:val="0"/>
          <w:sz w:val="22"/>
        </w:rPr>
        <w:t>により下記提出先に提出して</w:t>
      </w:r>
      <w:r w:rsidR="00A52F47">
        <w:rPr>
          <w:rFonts w:asciiTheme="minorEastAsia" w:hAnsiTheme="minorEastAsia" w:cs="ＭＳ ゴシック"/>
          <w:color w:val="000000"/>
          <w:kern w:val="0"/>
          <w:sz w:val="22"/>
        </w:rPr>
        <w:br/>
      </w:r>
      <w:r w:rsidR="001A7FB3" w:rsidRPr="00162EC7">
        <w:rPr>
          <w:rFonts w:asciiTheme="minorEastAsia" w:hAnsiTheme="minorEastAsia" w:cs="ＭＳ ゴシック" w:hint="eastAsia"/>
          <w:color w:val="000000"/>
          <w:kern w:val="0"/>
          <w:sz w:val="22"/>
        </w:rPr>
        <w:t>ください。</w:t>
      </w:r>
    </w:p>
    <w:p w14:paraId="514B297F" w14:textId="38CFB372" w:rsidR="001A7FB3" w:rsidRDefault="00374E49" w:rsidP="00496DA7">
      <w:pPr>
        <w:overflowPunct w:val="0"/>
        <w:spacing w:beforeLines="10" w:before="41"/>
        <w:ind w:leftChars="739" w:left="1700"/>
        <w:textAlignment w:val="baseline"/>
        <w:rPr>
          <w:rFonts w:ascii="ＭＳ 明朝" w:eastAsia="ＭＳ ゴシック" w:hAnsi="Times New Roman" w:cs="ＭＳ ゴシック"/>
          <w:color w:val="000000"/>
          <w:kern w:val="0"/>
          <w:sz w:val="22"/>
        </w:rPr>
      </w:pPr>
      <w:r>
        <w:rPr>
          <w:rFonts w:ascii="ＭＳ 明朝" w:eastAsia="ＭＳ ゴシック" w:hAnsi="Times New Roman" w:cs="ＭＳ ゴシック" w:hint="eastAsia"/>
          <w:color w:val="000000"/>
          <w:kern w:val="0"/>
          <w:sz w:val="22"/>
        </w:rPr>
        <w:lastRenderedPageBreak/>
        <w:t>(1)</w:t>
      </w:r>
      <w:r w:rsidR="00262F27">
        <w:rPr>
          <w:rFonts w:ascii="ＭＳ 明朝" w:eastAsia="ＭＳ ゴシック" w:hAnsi="Times New Roman" w:cs="ＭＳ ゴシック" w:hint="eastAsia"/>
          <w:color w:val="000000"/>
          <w:kern w:val="0"/>
          <w:sz w:val="22"/>
        </w:rPr>
        <w:t xml:space="preserve"> </w:t>
      </w:r>
      <w:r w:rsidR="001A7FB3" w:rsidRPr="001A7FB3">
        <w:rPr>
          <w:rFonts w:ascii="ＭＳ 明朝" w:eastAsia="ＭＳ ゴシック" w:hAnsi="Times New Roman" w:cs="ＭＳ ゴシック" w:hint="eastAsia"/>
          <w:color w:val="000000"/>
          <w:kern w:val="0"/>
          <w:sz w:val="22"/>
        </w:rPr>
        <w:t>応募申込書（別紙</w:t>
      </w:r>
      <w:r w:rsidR="00855C8F">
        <w:rPr>
          <w:rFonts w:ascii="ＭＳ 明朝" w:eastAsia="ＭＳ ゴシック" w:hAnsi="Times New Roman" w:cs="ＭＳ ゴシック" w:hint="eastAsia"/>
          <w:color w:val="000000"/>
          <w:kern w:val="0"/>
          <w:sz w:val="22"/>
        </w:rPr>
        <w:t>様式</w:t>
      </w:r>
      <w:r w:rsidR="001A7FB3" w:rsidRPr="001A7FB3">
        <w:rPr>
          <w:rFonts w:ascii="ＭＳ 明朝" w:eastAsia="ＭＳ ゴシック" w:hAnsi="Times New Roman" w:cs="ＭＳ ゴシック" w:hint="eastAsia"/>
          <w:color w:val="000000"/>
          <w:kern w:val="0"/>
          <w:sz w:val="22"/>
        </w:rPr>
        <w:t>）</w:t>
      </w:r>
    </w:p>
    <w:p w14:paraId="4B83D98F" w14:textId="68B6D19C" w:rsidR="00374E49" w:rsidRPr="00162EC7" w:rsidRDefault="00DE267A" w:rsidP="00374E49">
      <w:pPr>
        <w:overflowPunct w:val="0"/>
        <w:ind w:leftChars="850" w:left="1955" w:firstLineChars="50" w:firstLine="120"/>
        <w:textAlignment w:val="baseline"/>
        <w:rPr>
          <w:rFonts w:asciiTheme="minorEastAsia" w:hAnsiTheme="minorEastAsia" w:cs="Times New Roman"/>
          <w:color w:val="000000"/>
          <w:spacing w:val="10"/>
          <w:kern w:val="0"/>
          <w:szCs w:val="21"/>
        </w:rPr>
      </w:pPr>
      <w:r w:rsidRPr="00DE267A">
        <w:rPr>
          <w:rFonts w:asciiTheme="minorEastAsia" w:hAnsiTheme="minorEastAsia" w:cs="ＭＳ ゴシック"/>
          <w:noProof/>
          <w:color w:val="000000"/>
          <w:kern w:val="0"/>
          <w:sz w:val="22"/>
        </w:rPr>
        <w:drawing>
          <wp:anchor distT="0" distB="0" distL="114300" distR="114300" simplePos="0" relativeHeight="251671552" behindDoc="0" locked="0" layoutInCell="1" allowOverlap="1" wp14:anchorId="262FA2BD" wp14:editId="0C82F126">
            <wp:simplePos x="0" y="0"/>
            <wp:positionH relativeFrom="column">
              <wp:posOffset>218440</wp:posOffset>
            </wp:positionH>
            <wp:positionV relativeFrom="paragraph">
              <wp:posOffset>163830</wp:posOffset>
            </wp:positionV>
            <wp:extent cx="632460" cy="632460"/>
            <wp:effectExtent l="0" t="0" r="0" b="0"/>
            <wp:wrapNone/>
            <wp:docPr id="2" name="図 2" descr="C:\Users\222021\Downloads\QR_324991-clea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2021\Downloads\QR_324991-clean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E49" w:rsidRPr="00162EC7">
        <w:rPr>
          <w:rFonts w:asciiTheme="minorEastAsia" w:hAnsiTheme="minorEastAsia" w:cs="ＭＳ ゴシック" w:hint="eastAsia"/>
          <w:color w:val="000000"/>
          <w:kern w:val="0"/>
          <w:sz w:val="22"/>
        </w:rPr>
        <w:t>このお知らせの別紙</w:t>
      </w:r>
      <w:r w:rsidR="004E2F7A">
        <w:rPr>
          <w:rFonts w:asciiTheme="minorEastAsia" w:hAnsiTheme="minorEastAsia" w:cs="ＭＳ ゴシック" w:hint="eastAsia"/>
          <w:color w:val="000000"/>
          <w:kern w:val="0"/>
          <w:sz w:val="22"/>
        </w:rPr>
        <w:t>様式</w:t>
      </w:r>
      <w:r w:rsidR="00374E49" w:rsidRPr="00162EC7">
        <w:rPr>
          <w:rFonts w:asciiTheme="minorEastAsia" w:hAnsiTheme="minorEastAsia" w:cs="ＭＳ ゴシック" w:hint="eastAsia"/>
          <w:color w:val="000000"/>
          <w:kern w:val="0"/>
          <w:sz w:val="22"/>
        </w:rPr>
        <w:t>（応募申込書）をご利用ください。なお、応募申込書の電子データ（Word）は県の復興・総合計画課のホームページ</w:t>
      </w:r>
      <w:r w:rsidR="00374E49" w:rsidRPr="00147211">
        <w:rPr>
          <w:rFonts w:asciiTheme="minorEastAsia" w:hAnsiTheme="minorEastAsia" w:cs="ＭＳ ゴシック" w:hint="eastAsia"/>
          <w:color w:val="000000"/>
          <w:kern w:val="0"/>
          <w:sz w:val="16"/>
          <w:szCs w:val="16"/>
        </w:rPr>
        <w:t>（</w:t>
      </w:r>
      <w:r w:rsidR="00306BAD" w:rsidRPr="00855C8F">
        <w:rPr>
          <w:rFonts w:asciiTheme="minorEastAsia" w:hAnsiTheme="minorEastAsia" w:cs="ＭＳ ゴシック"/>
          <w:kern w:val="0"/>
          <w:sz w:val="16"/>
          <w:szCs w:val="16"/>
        </w:rPr>
        <w:t>http://www.pref.fukushima.lg.jp</w:t>
      </w:r>
      <w:r w:rsidR="00306BAD" w:rsidRPr="00855C8F">
        <w:rPr>
          <w:sz w:val="16"/>
          <w:szCs w:val="16"/>
        </w:rPr>
        <w:t>/sec/11015b/sougoukeikaku-koubo.html</w:t>
      </w:r>
      <w:r w:rsidR="00374E49" w:rsidRPr="00147211">
        <w:rPr>
          <w:rFonts w:asciiTheme="minorEastAsia" w:hAnsiTheme="minorEastAsia" w:cs="ＭＳ ゴシック" w:hint="eastAsia"/>
          <w:color w:val="000000"/>
          <w:kern w:val="0"/>
          <w:sz w:val="16"/>
          <w:szCs w:val="16"/>
        </w:rPr>
        <w:t>）</w:t>
      </w:r>
      <w:r w:rsidR="00374E49" w:rsidRPr="00162EC7">
        <w:rPr>
          <w:rFonts w:asciiTheme="minorEastAsia" w:hAnsiTheme="minorEastAsia" w:cs="ＭＳ ゴシック" w:hint="eastAsia"/>
          <w:color w:val="000000"/>
          <w:kern w:val="0"/>
          <w:sz w:val="22"/>
        </w:rPr>
        <w:t>からダウンロードすることができます。</w:t>
      </w:r>
    </w:p>
    <w:p w14:paraId="1C3E166C" w14:textId="77777777" w:rsidR="001A7FB3" w:rsidRPr="001A7FB3" w:rsidRDefault="00374E49" w:rsidP="00496DA7">
      <w:pPr>
        <w:overflowPunct w:val="0"/>
        <w:spacing w:beforeLines="10" w:before="41"/>
        <w:ind w:leftChars="739" w:left="1700"/>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kern w:val="0"/>
          <w:sz w:val="22"/>
        </w:rPr>
        <w:t>(2)</w:t>
      </w:r>
      <w:r w:rsidR="00262F27">
        <w:rPr>
          <w:rFonts w:ascii="ＭＳ 明朝" w:eastAsia="ＭＳ ゴシック" w:hAnsi="Times New Roman" w:cs="ＭＳ ゴシック" w:hint="eastAsia"/>
          <w:color w:val="000000"/>
          <w:kern w:val="0"/>
          <w:sz w:val="22"/>
        </w:rPr>
        <w:t xml:space="preserve"> </w:t>
      </w:r>
      <w:r w:rsidR="00BB1298">
        <w:rPr>
          <w:rFonts w:ascii="ＭＳ 明朝" w:eastAsia="ＭＳ ゴシック" w:hAnsi="Times New Roman" w:cs="ＭＳ ゴシック" w:hint="eastAsia"/>
          <w:color w:val="000000"/>
          <w:kern w:val="0"/>
          <w:sz w:val="22"/>
        </w:rPr>
        <w:t>作文（８００字程度</w:t>
      </w:r>
      <w:r w:rsidR="001A7FB3" w:rsidRPr="001A7FB3">
        <w:rPr>
          <w:rFonts w:ascii="ＭＳ 明朝" w:eastAsia="ＭＳ ゴシック" w:hAnsi="Times New Roman" w:cs="ＭＳ ゴシック" w:hint="eastAsia"/>
          <w:color w:val="000000"/>
          <w:kern w:val="0"/>
          <w:sz w:val="22"/>
        </w:rPr>
        <w:t>）</w:t>
      </w:r>
    </w:p>
    <w:p w14:paraId="6019A606" w14:textId="77777777" w:rsidR="00AD396C" w:rsidRPr="00855C8F" w:rsidRDefault="001A7FB3" w:rsidP="00262F27">
      <w:pPr>
        <w:overflowPunct w:val="0"/>
        <w:ind w:leftChars="739" w:left="3140" w:hangingChars="600" w:hanging="1440"/>
        <w:textAlignment w:val="baseline"/>
        <w:rPr>
          <w:rFonts w:asciiTheme="minorEastAsia" w:hAnsiTheme="minorEastAsia" w:cs="ＭＳ ゴシック"/>
          <w:color w:val="000000"/>
          <w:kern w:val="0"/>
          <w:sz w:val="22"/>
        </w:rPr>
      </w:pPr>
      <w:r w:rsidRPr="00162EC7">
        <w:rPr>
          <w:rFonts w:asciiTheme="minorEastAsia" w:hAnsiTheme="minorEastAsia" w:cs="ＭＳ ゴシック"/>
          <w:color w:val="000000"/>
          <w:kern w:val="0"/>
          <w:sz w:val="22"/>
        </w:rPr>
        <w:t xml:space="preserve">  </w:t>
      </w:r>
      <w:r w:rsidR="00262F27" w:rsidRPr="00162EC7">
        <w:rPr>
          <w:rFonts w:asciiTheme="minorEastAsia" w:hAnsiTheme="minorEastAsia" w:cs="ＭＳ ゴシック" w:hint="eastAsia"/>
          <w:color w:val="000000"/>
          <w:kern w:val="0"/>
          <w:sz w:val="22"/>
        </w:rPr>
        <w:t xml:space="preserve"> </w:t>
      </w:r>
      <w:r w:rsidR="00262F27" w:rsidRPr="00855C8F">
        <w:rPr>
          <w:rFonts w:asciiTheme="minorEastAsia" w:hAnsiTheme="minorEastAsia" w:cs="ＭＳ ゴシック" w:hint="eastAsia"/>
          <w:color w:val="000000"/>
          <w:kern w:val="0"/>
          <w:sz w:val="22"/>
        </w:rPr>
        <w:t xml:space="preserve">テーマ </w:t>
      </w:r>
      <w:r w:rsidR="00AD396C" w:rsidRPr="00855C8F">
        <w:rPr>
          <w:rFonts w:asciiTheme="minorEastAsia" w:hAnsiTheme="minorEastAsia" w:cs="ＭＳ ゴシック" w:hint="eastAsia"/>
          <w:color w:val="000000"/>
          <w:kern w:val="0"/>
          <w:sz w:val="22"/>
        </w:rPr>
        <w:t>：</w:t>
      </w:r>
      <w:r w:rsidR="00262F27" w:rsidRPr="00855C8F">
        <w:rPr>
          <w:rFonts w:asciiTheme="minorEastAsia" w:hAnsiTheme="minorEastAsia" w:cs="ＭＳ ゴシック" w:hint="eastAsia"/>
          <w:color w:val="000000"/>
          <w:kern w:val="0"/>
          <w:sz w:val="22"/>
        </w:rPr>
        <w:t>私が考える</w:t>
      </w:r>
      <w:r w:rsidR="00AD396C" w:rsidRPr="00855C8F">
        <w:rPr>
          <w:rFonts w:asciiTheme="minorEastAsia" w:hAnsiTheme="minorEastAsia" w:cs="ＭＳ ゴシック" w:hint="eastAsia"/>
          <w:color w:val="000000"/>
          <w:kern w:val="0"/>
          <w:sz w:val="22"/>
        </w:rPr>
        <w:t>「福島ならでは」の</w:t>
      </w:r>
      <w:r w:rsidR="00262F27" w:rsidRPr="00855C8F">
        <w:rPr>
          <w:rFonts w:asciiTheme="minorEastAsia" w:hAnsiTheme="minorEastAsia" w:cs="ＭＳ ゴシック" w:hint="eastAsia"/>
          <w:color w:val="000000"/>
          <w:kern w:val="0"/>
          <w:sz w:val="22"/>
        </w:rPr>
        <w:t>県づくり</w:t>
      </w:r>
    </w:p>
    <w:p w14:paraId="14EEEE0D" w14:textId="464E8D57" w:rsidR="001A7FB3" w:rsidRPr="00162EC7" w:rsidRDefault="001A7FB3" w:rsidP="00AD396C">
      <w:pPr>
        <w:overflowPunct w:val="0"/>
        <w:ind w:firstLineChars="1450" w:firstLine="3114"/>
        <w:textAlignment w:val="baseline"/>
        <w:rPr>
          <w:rFonts w:asciiTheme="minorEastAsia" w:hAnsiTheme="minorEastAsia" w:cs="Times New Roman"/>
          <w:color w:val="000000"/>
          <w:spacing w:val="10"/>
          <w:kern w:val="0"/>
          <w:szCs w:val="21"/>
        </w:rPr>
      </w:pPr>
      <w:r w:rsidRPr="00855C8F">
        <w:rPr>
          <w:rFonts w:asciiTheme="minorEastAsia" w:hAnsiTheme="minorEastAsia" w:cs="ＭＳ ゴシック" w:hint="eastAsia"/>
          <w:color w:val="000000"/>
          <w:spacing w:val="2"/>
          <w:w w:val="87"/>
          <w:kern w:val="0"/>
          <w:sz w:val="22"/>
          <w:fitText w:val="6000" w:id="-737402112"/>
        </w:rPr>
        <w:t>～</w:t>
      </w:r>
      <w:r w:rsidR="00AD396C" w:rsidRPr="00855C8F">
        <w:rPr>
          <w:rFonts w:asciiTheme="minorEastAsia" w:hAnsiTheme="minorEastAsia" w:cs="ＭＳ ゴシック" w:hint="eastAsia"/>
          <w:color w:val="000000"/>
          <w:spacing w:val="2"/>
          <w:w w:val="87"/>
          <w:kern w:val="0"/>
          <w:sz w:val="22"/>
          <w:fitText w:val="6000" w:id="-737402112"/>
        </w:rPr>
        <w:t>若者や女性をはじめ誰もが活躍できる魅力ある福島</w:t>
      </w:r>
      <w:r w:rsidR="00855C8F" w:rsidRPr="00855C8F">
        <w:rPr>
          <w:rFonts w:asciiTheme="minorEastAsia" w:hAnsiTheme="minorEastAsia" w:cs="ＭＳ ゴシック" w:hint="eastAsia"/>
          <w:color w:val="000000"/>
          <w:spacing w:val="2"/>
          <w:w w:val="89"/>
          <w:kern w:val="0"/>
          <w:sz w:val="22"/>
          <w:fitText w:val="6000" w:id="-737402112"/>
        </w:rPr>
        <w:t>と</w:t>
      </w:r>
      <w:r w:rsidR="001C3385" w:rsidRPr="00855C8F">
        <w:rPr>
          <w:rFonts w:asciiTheme="minorEastAsia" w:hAnsiTheme="minorEastAsia" w:cs="ＭＳ ゴシック" w:hint="eastAsia"/>
          <w:color w:val="000000"/>
          <w:spacing w:val="2"/>
          <w:w w:val="87"/>
          <w:kern w:val="0"/>
          <w:sz w:val="22"/>
          <w:fitText w:val="6000" w:id="-737402112"/>
        </w:rPr>
        <w:t>するために</w:t>
      </w:r>
      <w:r w:rsidRPr="00855C8F">
        <w:rPr>
          <w:rFonts w:asciiTheme="minorEastAsia" w:hAnsiTheme="minorEastAsia" w:cs="ＭＳ ゴシック" w:hint="eastAsia"/>
          <w:color w:val="000000"/>
          <w:spacing w:val="-18"/>
          <w:w w:val="87"/>
          <w:kern w:val="0"/>
          <w:sz w:val="22"/>
          <w:fitText w:val="6000" w:id="-737402112"/>
        </w:rPr>
        <w:t>～</w:t>
      </w:r>
    </w:p>
    <w:p w14:paraId="2D2F20C5" w14:textId="77777777" w:rsidR="001A7FB3" w:rsidRPr="00162EC7" w:rsidRDefault="001A7FB3" w:rsidP="00496DA7">
      <w:pPr>
        <w:overflowPunct w:val="0"/>
        <w:spacing w:beforeLines="10" w:before="41"/>
        <w:ind w:leftChars="739" w:left="1700"/>
        <w:textAlignment w:val="baseline"/>
        <w:rPr>
          <w:rFonts w:asciiTheme="minorEastAsia" w:hAnsiTheme="minorEastAsia" w:cs="Times New Roman"/>
          <w:color w:val="000000"/>
          <w:spacing w:val="10"/>
          <w:kern w:val="0"/>
          <w:szCs w:val="21"/>
        </w:rPr>
      </w:pPr>
      <w:r w:rsidRPr="00162EC7">
        <w:rPr>
          <w:rFonts w:asciiTheme="minorEastAsia" w:hAnsiTheme="minorEastAsia" w:cs="ＭＳ ゴシック" w:hint="eastAsia"/>
          <w:color w:val="000000"/>
          <w:kern w:val="0"/>
          <w:sz w:val="22"/>
        </w:rPr>
        <w:t>※</w:t>
      </w:r>
      <w:r w:rsidR="00262F27" w:rsidRPr="00162EC7">
        <w:rPr>
          <w:rFonts w:asciiTheme="minorEastAsia" w:hAnsiTheme="minorEastAsia" w:cs="ＭＳ ゴシック" w:hint="eastAsia"/>
          <w:color w:val="000000"/>
          <w:kern w:val="0"/>
          <w:sz w:val="22"/>
        </w:rPr>
        <w:t xml:space="preserve"> </w:t>
      </w:r>
      <w:r w:rsidRPr="00162EC7">
        <w:rPr>
          <w:rFonts w:asciiTheme="minorEastAsia" w:hAnsiTheme="minorEastAsia" w:cs="ＭＳ ゴシック" w:hint="eastAsia"/>
          <w:color w:val="000000"/>
          <w:kern w:val="0"/>
          <w:sz w:val="22"/>
        </w:rPr>
        <w:t>様式は自由ですが、作文にはテーマと氏名を記入してください。</w:t>
      </w:r>
      <w:r w:rsidRPr="00162EC7">
        <w:rPr>
          <w:rFonts w:asciiTheme="minorEastAsia" w:hAnsiTheme="minorEastAsia" w:cs="ＭＳ ゴシック"/>
          <w:color w:val="000000"/>
          <w:kern w:val="0"/>
          <w:sz w:val="22"/>
        </w:rPr>
        <w:t xml:space="preserve">  </w:t>
      </w:r>
    </w:p>
    <w:p w14:paraId="0408FA50" w14:textId="77777777" w:rsidR="001A7FB3" w:rsidRPr="00162EC7" w:rsidRDefault="001A7FB3" w:rsidP="00496DA7">
      <w:pPr>
        <w:overflowPunct w:val="0"/>
        <w:spacing w:beforeLines="10" w:before="41"/>
        <w:ind w:leftChars="740" w:left="1985" w:hangingChars="118" w:hanging="283"/>
        <w:textAlignment w:val="baseline"/>
        <w:rPr>
          <w:rFonts w:asciiTheme="minorEastAsia" w:hAnsiTheme="minorEastAsia" w:cs="Times New Roman"/>
          <w:color w:val="000000"/>
          <w:spacing w:val="10"/>
          <w:kern w:val="0"/>
          <w:szCs w:val="21"/>
        </w:rPr>
      </w:pPr>
      <w:r w:rsidRPr="00162EC7">
        <w:rPr>
          <w:rFonts w:asciiTheme="minorEastAsia" w:hAnsiTheme="minorEastAsia" w:cs="ＭＳ ゴシック" w:hint="eastAsia"/>
          <w:color w:val="000000"/>
          <w:kern w:val="0"/>
          <w:sz w:val="22"/>
        </w:rPr>
        <w:t>※</w:t>
      </w:r>
      <w:r w:rsidR="00262F27" w:rsidRPr="00162EC7">
        <w:rPr>
          <w:rFonts w:asciiTheme="minorEastAsia" w:hAnsiTheme="minorEastAsia" w:cs="ＭＳ ゴシック" w:hint="eastAsia"/>
          <w:color w:val="000000"/>
          <w:kern w:val="0"/>
          <w:sz w:val="22"/>
        </w:rPr>
        <w:t xml:space="preserve"> </w:t>
      </w:r>
      <w:r w:rsidR="00C032DC" w:rsidRPr="00162EC7">
        <w:rPr>
          <w:rFonts w:asciiTheme="minorEastAsia" w:hAnsiTheme="minorEastAsia" w:cs="ＭＳ ゴシック" w:hint="eastAsia"/>
          <w:color w:val="000000"/>
          <w:kern w:val="0"/>
          <w:sz w:val="22"/>
        </w:rPr>
        <w:t>応募書類の</w:t>
      </w:r>
      <w:r w:rsidRPr="00162EC7">
        <w:rPr>
          <w:rFonts w:asciiTheme="minorEastAsia" w:hAnsiTheme="minorEastAsia" w:cs="ＭＳ ゴシック" w:hint="eastAsia"/>
          <w:color w:val="000000"/>
          <w:kern w:val="0"/>
          <w:sz w:val="22"/>
        </w:rPr>
        <w:t>返却</w:t>
      </w:r>
      <w:r w:rsidR="00C032DC" w:rsidRPr="00DE0038">
        <w:rPr>
          <w:rFonts w:asciiTheme="minorEastAsia" w:hAnsiTheme="minorEastAsia" w:cs="ＭＳ ゴシック" w:hint="eastAsia"/>
          <w:color w:val="000000"/>
          <w:kern w:val="0"/>
          <w:sz w:val="22"/>
        </w:rPr>
        <w:t>や</w:t>
      </w:r>
      <w:r w:rsidRPr="00DE0038">
        <w:rPr>
          <w:rFonts w:asciiTheme="minorEastAsia" w:hAnsiTheme="minorEastAsia" w:cs="ＭＳ ゴシック" w:hint="eastAsia"/>
          <w:color w:val="000000"/>
          <w:kern w:val="0"/>
          <w:sz w:val="22"/>
        </w:rPr>
        <w:t>応募に当たって要する費</w:t>
      </w:r>
      <w:r w:rsidR="00C032DC" w:rsidRPr="00DE0038">
        <w:rPr>
          <w:rFonts w:asciiTheme="minorEastAsia" w:hAnsiTheme="minorEastAsia" w:cs="ＭＳ ゴシック" w:hint="eastAsia"/>
          <w:color w:val="000000"/>
          <w:kern w:val="0"/>
          <w:sz w:val="22"/>
        </w:rPr>
        <w:t>用（郵便料金、交通費等）の</w:t>
      </w:r>
      <w:r w:rsidRPr="00DE0038">
        <w:rPr>
          <w:rFonts w:asciiTheme="minorEastAsia" w:hAnsiTheme="minorEastAsia" w:cs="ＭＳ ゴシック" w:hint="eastAsia"/>
          <w:color w:val="000000"/>
          <w:kern w:val="0"/>
          <w:sz w:val="22"/>
        </w:rPr>
        <w:t>支給</w:t>
      </w:r>
      <w:r w:rsidR="00C032DC" w:rsidRPr="00DE0038">
        <w:rPr>
          <w:rFonts w:asciiTheme="minorEastAsia" w:hAnsiTheme="minorEastAsia" w:cs="ＭＳ ゴシック" w:hint="eastAsia"/>
          <w:color w:val="000000"/>
          <w:kern w:val="0"/>
          <w:sz w:val="22"/>
        </w:rPr>
        <w:t>はございません</w:t>
      </w:r>
      <w:r w:rsidRPr="00DE0038">
        <w:rPr>
          <w:rFonts w:asciiTheme="minorEastAsia" w:hAnsiTheme="minorEastAsia" w:cs="ＭＳ ゴシック" w:hint="eastAsia"/>
          <w:color w:val="000000"/>
          <w:kern w:val="0"/>
          <w:sz w:val="22"/>
        </w:rPr>
        <w:t>ので、あらかじめご了承ください。</w:t>
      </w:r>
    </w:p>
    <w:p w14:paraId="6777933F" w14:textId="77777777" w:rsidR="00262F27" w:rsidRPr="00162EC7" w:rsidRDefault="00262F27" w:rsidP="00496DA7">
      <w:pPr>
        <w:overflowPunct w:val="0"/>
        <w:spacing w:beforeLines="30" w:before="123"/>
        <w:ind w:firstLineChars="59" w:firstLine="142"/>
        <w:textAlignment w:val="baseline"/>
        <w:rPr>
          <w:rFonts w:asciiTheme="minorEastAsia" w:hAnsiTheme="minorEastAsia" w:cs="ＭＳ ゴシック"/>
          <w:color w:val="000000"/>
          <w:kern w:val="0"/>
          <w:sz w:val="22"/>
        </w:rPr>
      </w:pPr>
      <w:r>
        <w:rPr>
          <w:rFonts w:ascii="ＭＳ 明朝" w:eastAsia="ＭＳ ゴシック" w:hAnsi="Times New Roman" w:cs="ＭＳ ゴシック" w:hint="eastAsia"/>
          <w:color w:val="000000"/>
          <w:kern w:val="0"/>
          <w:sz w:val="22"/>
        </w:rPr>
        <w:t>４</w:t>
      </w:r>
      <w:r>
        <w:rPr>
          <w:rFonts w:ascii="ＭＳ 明朝" w:eastAsia="ＭＳ ゴシック" w:hAnsi="Times New Roman" w:cs="ＭＳ ゴシック" w:hint="eastAsia"/>
          <w:color w:val="000000"/>
          <w:kern w:val="0"/>
          <w:sz w:val="22"/>
        </w:rPr>
        <w:t xml:space="preserve"> </w:t>
      </w:r>
      <w:r w:rsidR="001A7FB3" w:rsidRPr="001A7FB3">
        <w:rPr>
          <w:rFonts w:ascii="ＭＳ 明朝" w:eastAsia="ＭＳ ゴシック" w:hAnsi="Times New Roman" w:cs="ＭＳ ゴシック" w:hint="eastAsia"/>
          <w:color w:val="000000"/>
          <w:kern w:val="0"/>
          <w:sz w:val="22"/>
        </w:rPr>
        <w:t>提</w:t>
      </w:r>
      <w:r w:rsidR="001A7FB3" w:rsidRPr="001A7FB3">
        <w:rPr>
          <w:rFonts w:ascii="ＭＳ ゴシック" w:eastAsia="ＭＳ 明朝" w:hAnsi="ＭＳ ゴシック" w:cs="ＭＳ ゴシック"/>
          <w:color w:val="000000"/>
          <w:kern w:val="0"/>
          <w:sz w:val="22"/>
        </w:rPr>
        <w:t xml:space="preserve"> </w:t>
      </w:r>
      <w:r w:rsidR="001A7FB3" w:rsidRPr="001A7FB3">
        <w:rPr>
          <w:rFonts w:ascii="ＭＳ 明朝" w:eastAsia="ＭＳ ゴシック" w:hAnsi="Times New Roman" w:cs="ＭＳ ゴシック" w:hint="eastAsia"/>
          <w:color w:val="000000"/>
          <w:kern w:val="0"/>
          <w:sz w:val="22"/>
        </w:rPr>
        <w:t>出</w:t>
      </w:r>
      <w:r w:rsidR="001A7FB3" w:rsidRPr="001A7FB3">
        <w:rPr>
          <w:rFonts w:ascii="ＭＳ ゴシック" w:eastAsia="ＭＳ 明朝" w:hAnsi="ＭＳ ゴシック" w:cs="ＭＳ ゴシック"/>
          <w:color w:val="000000"/>
          <w:kern w:val="0"/>
          <w:sz w:val="22"/>
        </w:rPr>
        <w:t xml:space="preserve"> </w:t>
      </w:r>
      <w:r w:rsidR="001A7FB3" w:rsidRPr="001A7FB3">
        <w:rPr>
          <w:rFonts w:ascii="ＭＳ 明朝" w:eastAsia="ＭＳ ゴシック" w:hAnsi="Times New Roman" w:cs="ＭＳ ゴシック" w:hint="eastAsia"/>
          <w:color w:val="000000"/>
          <w:kern w:val="0"/>
          <w:sz w:val="22"/>
        </w:rPr>
        <w:t>先</w:t>
      </w:r>
      <w:r>
        <w:rPr>
          <w:rFonts w:ascii="ＭＳ 明朝" w:eastAsia="ＭＳ 明朝" w:hAnsi="Times New Roman" w:cs="Times New Roman" w:hint="eastAsia"/>
          <w:color w:val="000000"/>
          <w:spacing w:val="10"/>
          <w:kern w:val="0"/>
          <w:szCs w:val="21"/>
        </w:rPr>
        <w:t xml:space="preserve">  </w:t>
      </w:r>
      <w:r w:rsidRPr="00162EC7">
        <w:rPr>
          <w:rFonts w:asciiTheme="minorEastAsia" w:hAnsiTheme="minorEastAsia" w:cs="ＭＳ ゴシック" w:hint="eastAsia"/>
          <w:color w:val="000000"/>
          <w:kern w:val="0"/>
          <w:sz w:val="22"/>
        </w:rPr>
        <w:t>〒９６０－８６７０　福島市杉妻町２番１６</w:t>
      </w:r>
      <w:r w:rsidR="003B3E1B">
        <w:rPr>
          <w:rFonts w:asciiTheme="minorEastAsia" w:hAnsiTheme="minorEastAsia" w:cs="ＭＳ ゴシック" w:hint="eastAsia"/>
          <w:color w:val="000000"/>
          <w:kern w:val="0"/>
          <w:sz w:val="22"/>
        </w:rPr>
        <w:t>号</w:t>
      </w:r>
    </w:p>
    <w:p w14:paraId="7158BCF6" w14:textId="77777777" w:rsidR="001A7FB3" w:rsidRPr="00162EC7" w:rsidRDefault="001A7FB3" w:rsidP="00855C8F">
      <w:pPr>
        <w:overflowPunct w:val="0"/>
        <w:ind w:firstLineChars="708" w:firstLine="1699"/>
        <w:textAlignment w:val="baseline"/>
        <w:rPr>
          <w:rFonts w:asciiTheme="minorEastAsia" w:hAnsiTheme="minorEastAsia" w:cs="Times New Roman"/>
          <w:color w:val="000000"/>
          <w:spacing w:val="10"/>
          <w:kern w:val="0"/>
          <w:szCs w:val="21"/>
        </w:rPr>
      </w:pPr>
      <w:r w:rsidRPr="00162EC7">
        <w:rPr>
          <w:rFonts w:asciiTheme="minorEastAsia" w:hAnsiTheme="minorEastAsia" w:cs="ＭＳ ゴシック" w:hint="eastAsia"/>
          <w:color w:val="000000"/>
          <w:kern w:val="0"/>
          <w:sz w:val="22"/>
        </w:rPr>
        <w:t>福島県</w:t>
      </w:r>
      <w:r w:rsidR="00AB06B3">
        <w:rPr>
          <w:rFonts w:asciiTheme="minorEastAsia" w:hAnsiTheme="minorEastAsia" w:cs="ＭＳ ゴシック" w:hint="eastAsia"/>
          <w:color w:val="000000"/>
          <w:kern w:val="0"/>
          <w:sz w:val="22"/>
        </w:rPr>
        <w:t xml:space="preserve"> </w:t>
      </w:r>
      <w:r w:rsidRPr="00162EC7">
        <w:rPr>
          <w:rFonts w:asciiTheme="minorEastAsia" w:hAnsiTheme="minorEastAsia" w:cs="ＭＳ ゴシック" w:hint="eastAsia"/>
          <w:color w:val="000000"/>
          <w:kern w:val="0"/>
          <w:sz w:val="22"/>
        </w:rPr>
        <w:t>企画調整部</w:t>
      </w:r>
      <w:r w:rsidR="00AB06B3">
        <w:rPr>
          <w:rFonts w:asciiTheme="minorEastAsia" w:hAnsiTheme="minorEastAsia" w:cs="ＭＳ ゴシック" w:hint="eastAsia"/>
          <w:color w:val="000000"/>
          <w:kern w:val="0"/>
          <w:sz w:val="22"/>
        </w:rPr>
        <w:t xml:space="preserve"> </w:t>
      </w:r>
      <w:r w:rsidRPr="00162EC7">
        <w:rPr>
          <w:rFonts w:asciiTheme="minorEastAsia" w:hAnsiTheme="minorEastAsia" w:cs="ＭＳ ゴシック" w:hint="eastAsia"/>
          <w:color w:val="000000"/>
          <w:kern w:val="0"/>
          <w:sz w:val="22"/>
        </w:rPr>
        <w:t>復興・総合計画課</w:t>
      </w:r>
      <w:r w:rsidR="00262F27" w:rsidRPr="00162EC7">
        <w:rPr>
          <w:rFonts w:asciiTheme="minorEastAsia" w:hAnsiTheme="minorEastAsia" w:cs="ＭＳ ゴシック" w:hint="eastAsia"/>
          <w:color w:val="000000"/>
          <w:kern w:val="0"/>
          <w:sz w:val="22"/>
        </w:rPr>
        <w:t xml:space="preserve"> </w:t>
      </w:r>
      <w:r w:rsidRPr="00162EC7">
        <w:rPr>
          <w:rFonts w:asciiTheme="minorEastAsia" w:hAnsiTheme="minorEastAsia" w:cs="ＭＳ ゴシック" w:hint="eastAsia"/>
          <w:color w:val="000000"/>
          <w:kern w:val="0"/>
          <w:sz w:val="22"/>
        </w:rPr>
        <w:t>あて</w:t>
      </w:r>
    </w:p>
    <w:p w14:paraId="74562AD7" w14:textId="63599370" w:rsidR="00B601AE" w:rsidRDefault="00262F27" w:rsidP="00B601AE">
      <w:pPr>
        <w:overflowPunct w:val="0"/>
        <w:spacing w:beforeLines="30" w:before="123"/>
        <w:ind w:leftChars="62" w:left="2104" w:hangingChars="817" w:hanging="1961"/>
        <w:textAlignment w:val="baseline"/>
        <w:rPr>
          <w:rFonts w:asciiTheme="minorEastAsia" w:hAnsiTheme="minorEastAsia" w:cs="Times New Roman"/>
          <w:color w:val="000000"/>
          <w:spacing w:val="10"/>
          <w:kern w:val="0"/>
          <w:szCs w:val="21"/>
        </w:rPr>
      </w:pPr>
      <w:r>
        <w:rPr>
          <w:rFonts w:ascii="ＭＳ 明朝" w:eastAsia="ＭＳ ゴシック" w:hAnsi="Times New Roman" w:cs="ＭＳ ゴシック" w:hint="eastAsia"/>
          <w:color w:val="000000"/>
          <w:kern w:val="0"/>
          <w:sz w:val="22"/>
        </w:rPr>
        <w:t>５</w:t>
      </w:r>
      <w:r>
        <w:rPr>
          <w:rFonts w:ascii="ＭＳ 明朝" w:eastAsia="ＭＳ ゴシック" w:hAnsi="Times New Roman" w:cs="ＭＳ ゴシック" w:hint="eastAsia"/>
          <w:color w:val="000000"/>
          <w:kern w:val="0"/>
          <w:sz w:val="22"/>
        </w:rPr>
        <w:t xml:space="preserve"> </w:t>
      </w:r>
      <w:r w:rsidR="001A7FB3" w:rsidRPr="001A7FB3">
        <w:rPr>
          <w:rFonts w:ascii="ＭＳ 明朝" w:eastAsia="ＭＳ ゴシック" w:hAnsi="Times New Roman" w:cs="ＭＳ ゴシック" w:hint="eastAsia"/>
          <w:color w:val="000000"/>
          <w:kern w:val="0"/>
          <w:sz w:val="22"/>
        </w:rPr>
        <w:t>応募受付</w:t>
      </w:r>
      <w:r w:rsidR="00B51ACE">
        <w:rPr>
          <w:rFonts w:ascii="ＭＳ 明朝" w:eastAsia="ＭＳ ゴシック" w:hAnsi="Times New Roman" w:cs="ＭＳ ゴシック" w:hint="eastAsia"/>
          <w:color w:val="000000"/>
          <w:kern w:val="0"/>
          <w:sz w:val="22"/>
        </w:rPr>
        <w:t xml:space="preserve"> </w:t>
      </w:r>
      <w:r w:rsidR="00374E49" w:rsidRPr="00162EC7">
        <w:rPr>
          <w:rFonts w:asciiTheme="minorEastAsia" w:hAnsiTheme="minorEastAsia" w:cs="ＭＳ ゴシック" w:hint="eastAsia"/>
          <w:color w:val="000000"/>
          <w:kern w:val="0"/>
          <w:sz w:val="22"/>
        </w:rPr>
        <w:t>(1)</w:t>
      </w:r>
      <w:r w:rsidRPr="00162EC7">
        <w:rPr>
          <w:rFonts w:asciiTheme="minorEastAsia" w:hAnsiTheme="minorEastAsia" w:cs="ＭＳ ゴシック" w:hint="eastAsia"/>
          <w:color w:val="000000"/>
          <w:kern w:val="0"/>
          <w:sz w:val="22"/>
        </w:rPr>
        <w:t xml:space="preserve"> </w:t>
      </w:r>
      <w:r w:rsidR="00B601AE" w:rsidRPr="00162EC7">
        <w:rPr>
          <w:rFonts w:asciiTheme="minorEastAsia" w:hAnsiTheme="minorEastAsia" w:cs="ＭＳ ゴシック" w:hint="eastAsia"/>
          <w:color w:val="000000"/>
          <w:kern w:val="0"/>
          <w:sz w:val="22"/>
        </w:rPr>
        <w:t>持参の場合</w:t>
      </w:r>
      <w:r w:rsidR="00B601AE">
        <w:rPr>
          <w:rFonts w:asciiTheme="minorEastAsia" w:hAnsiTheme="minorEastAsia" w:cs="ＭＳ ゴシック" w:hint="eastAsia"/>
          <w:color w:val="000000"/>
          <w:kern w:val="0"/>
          <w:sz w:val="22"/>
        </w:rPr>
        <w:t>、月曜日から金曜日まで</w:t>
      </w:r>
      <w:r w:rsidR="00BA12DC">
        <w:rPr>
          <w:rFonts w:asciiTheme="minorEastAsia" w:hAnsiTheme="minorEastAsia" w:cs="ＭＳ ゴシック" w:hint="eastAsia"/>
          <w:color w:val="000000"/>
          <w:kern w:val="0"/>
          <w:sz w:val="22"/>
        </w:rPr>
        <w:t>（祝日を除く）</w:t>
      </w:r>
      <w:r w:rsidR="00B601AE">
        <w:rPr>
          <w:rFonts w:asciiTheme="minorEastAsia" w:hAnsiTheme="minorEastAsia" w:cs="ＭＳ ゴシック" w:hint="eastAsia"/>
          <w:color w:val="000000"/>
          <w:kern w:val="0"/>
          <w:sz w:val="22"/>
        </w:rPr>
        <w:t>の午前８時３０分から午後</w:t>
      </w:r>
      <w:r w:rsidR="00B601AE" w:rsidRPr="00162EC7">
        <w:rPr>
          <w:rFonts w:asciiTheme="minorEastAsia" w:hAnsiTheme="minorEastAsia" w:cs="ＭＳ ゴシック" w:hint="eastAsia"/>
          <w:color w:val="000000"/>
          <w:kern w:val="0"/>
          <w:sz w:val="22"/>
        </w:rPr>
        <w:t>５時１５分まで、県庁本庁舎５階 企画調整部 復興・総合計画課において受け付けます。</w:t>
      </w:r>
    </w:p>
    <w:p w14:paraId="28B67584" w14:textId="2BBFB098" w:rsidR="00B601AE" w:rsidRPr="00AD396C" w:rsidRDefault="00374E49" w:rsidP="00AD396C">
      <w:pPr>
        <w:overflowPunct w:val="0"/>
        <w:spacing w:beforeLines="30" w:before="123"/>
        <w:ind w:leftChars="700" w:left="2090" w:hangingChars="200" w:hanging="480"/>
        <w:textAlignment w:val="baseline"/>
        <w:rPr>
          <w:rFonts w:asciiTheme="minorEastAsia" w:hAnsiTheme="minorEastAsia" w:cs="ＭＳ ゴシック"/>
          <w:color w:val="000000"/>
          <w:kern w:val="0"/>
          <w:sz w:val="22"/>
          <w:highlight w:val="yellow"/>
        </w:rPr>
      </w:pPr>
      <w:r w:rsidRPr="00162EC7">
        <w:rPr>
          <w:rFonts w:asciiTheme="minorEastAsia" w:hAnsiTheme="minorEastAsia" w:cs="ＭＳ ゴシック" w:hint="eastAsia"/>
          <w:color w:val="000000"/>
          <w:kern w:val="0"/>
          <w:sz w:val="22"/>
        </w:rPr>
        <w:t>(2)</w:t>
      </w:r>
      <w:r w:rsidR="00262F27" w:rsidRPr="00162EC7">
        <w:rPr>
          <w:rFonts w:asciiTheme="minorEastAsia" w:hAnsiTheme="minorEastAsia" w:cs="ＭＳ ゴシック" w:hint="eastAsia"/>
          <w:color w:val="000000"/>
          <w:kern w:val="0"/>
          <w:sz w:val="22"/>
        </w:rPr>
        <w:t xml:space="preserve"> </w:t>
      </w:r>
      <w:r w:rsidR="00B601AE" w:rsidRPr="00162EC7">
        <w:rPr>
          <w:rFonts w:asciiTheme="minorEastAsia" w:hAnsiTheme="minorEastAsia" w:cs="ＭＳ ゴシック" w:hint="eastAsia"/>
          <w:color w:val="000000"/>
          <w:kern w:val="0"/>
          <w:sz w:val="22"/>
        </w:rPr>
        <w:t>郵送の場合</w:t>
      </w:r>
      <w:r w:rsidR="00B601AE">
        <w:rPr>
          <w:rFonts w:asciiTheme="minorEastAsia" w:hAnsiTheme="minorEastAsia" w:cs="ＭＳ ゴシック" w:hint="eastAsia"/>
          <w:color w:val="000000"/>
          <w:kern w:val="0"/>
          <w:sz w:val="22"/>
        </w:rPr>
        <w:t>、令和</w:t>
      </w:r>
      <w:r w:rsidR="00721A23">
        <w:rPr>
          <w:rFonts w:asciiTheme="minorEastAsia" w:hAnsiTheme="minorEastAsia" w:cs="ＭＳ ゴシック" w:hint="eastAsia"/>
          <w:color w:val="000000"/>
          <w:kern w:val="0"/>
          <w:sz w:val="22"/>
        </w:rPr>
        <w:t>７</w:t>
      </w:r>
      <w:r w:rsidR="00B601AE">
        <w:rPr>
          <w:rFonts w:asciiTheme="minorEastAsia" w:hAnsiTheme="minorEastAsia" w:cs="ＭＳ ゴシック" w:hint="eastAsia"/>
          <w:color w:val="000000"/>
          <w:kern w:val="0"/>
          <w:sz w:val="22"/>
        </w:rPr>
        <w:t>年</w:t>
      </w:r>
      <w:r w:rsidR="00721A23">
        <w:rPr>
          <w:rFonts w:asciiTheme="minorEastAsia" w:hAnsiTheme="minorEastAsia" w:cs="ＭＳ ゴシック" w:hint="eastAsia"/>
          <w:color w:val="000000"/>
          <w:kern w:val="0"/>
          <w:sz w:val="22"/>
        </w:rPr>
        <w:t>５</w:t>
      </w:r>
      <w:r w:rsidR="00B601AE">
        <w:rPr>
          <w:rFonts w:asciiTheme="minorEastAsia" w:hAnsiTheme="minorEastAsia" w:cs="ＭＳ ゴシック" w:hint="eastAsia"/>
          <w:color w:val="000000"/>
          <w:kern w:val="0"/>
          <w:sz w:val="22"/>
        </w:rPr>
        <w:t>月</w:t>
      </w:r>
      <w:r w:rsidR="00AD396C" w:rsidRPr="00855C8F">
        <w:rPr>
          <w:rFonts w:asciiTheme="minorEastAsia" w:hAnsiTheme="minorEastAsia" w:cs="ＭＳ ゴシック" w:hint="eastAsia"/>
          <w:color w:val="000000"/>
          <w:kern w:val="0"/>
          <w:sz w:val="22"/>
        </w:rPr>
        <w:t>８</w:t>
      </w:r>
      <w:r w:rsidR="00B601AE" w:rsidRPr="00855C8F">
        <w:rPr>
          <w:rFonts w:asciiTheme="minorEastAsia" w:hAnsiTheme="minorEastAsia" w:cs="ＭＳ ゴシック" w:hint="eastAsia"/>
          <w:color w:val="000000"/>
          <w:kern w:val="0"/>
          <w:sz w:val="22"/>
        </w:rPr>
        <w:t>日（</w:t>
      </w:r>
      <w:r w:rsidR="00AD396C" w:rsidRPr="00855C8F">
        <w:rPr>
          <w:rFonts w:asciiTheme="minorEastAsia" w:hAnsiTheme="minorEastAsia" w:cs="ＭＳ ゴシック" w:hint="eastAsia"/>
          <w:color w:val="000000"/>
          <w:kern w:val="0"/>
          <w:sz w:val="22"/>
        </w:rPr>
        <w:t>木</w:t>
      </w:r>
      <w:r w:rsidR="00B601AE" w:rsidRPr="00855C8F">
        <w:rPr>
          <w:rFonts w:asciiTheme="minorEastAsia" w:hAnsiTheme="minorEastAsia" w:cs="ＭＳ ゴシック" w:hint="eastAsia"/>
          <w:color w:val="000000"/>
          <w:kern w:val="0"/>
          <w:sz w:val="22"/>
        </w:rPr>
        <w:t>）</w:t>
      </w:r>
      <w:r w:rsidR="00B601AE">
        <w:rPr>
          <w:rFonts w:asciiTheme="minorEastAsia" w:hAnsiTheme="minorEastAsia" w:cs="ＭＳ ゴシック" w:hint="eastAsia"/>
          <w:color w:val="000000"/>
          <w:kern w:val="0"/>
          <w:sz w:val="22"/>
        </w:rPr>
        <w:t>の消印があるものま</w:t>
      </w:r>
      <w:r w:rsidR="00B601AE" w:rsidRPr="00162EC7">
        <w:rPr>
          <w:rFonts w:asciiTheme="minorEastAsia" w:hAnsiTheme="minorEastAsia" w:cs="ＭＳ ゴシック" w:hint="eastAsia"/>
          <w:color w:val="000000"/>
          <w:kern w:val="0"/>
          <w:sz w:val="22"/>
        </w:rPr>
        <w:t>で受け</w:t>
      </w:r>
      <w:r w:rsidR="00B601AE">
        <w:rPr>
          <w:rFonts w:asciiTheme="minorEastAsia" w:hAnsiTheme="minorEastAsia" w:cs="ＭＳ ゴシック" w:hint="eastAsia"/>
          <w:color w:val="000000"/>
          <w:kern w:val="0"/>
          <w:sz w:val="22"/>
        </w:rPr>
        <w:t xml:space="preserve">   </w:t>
      </w:r>
      <w:r w:rsidR="00B601AE">
        <w:rPr>
          <w:rFonts w:asciiTheme="minorEastAsia" w:hAnsiTheme="minorEastAsia" w:cs="ＭＳ ゴシック"/>
          <w:color w:val="000000"/>
          <w:kern w:val="0"/>
          <w:sz w:val="22"/>
        </w:rPr>
        <w:t xml:space="preserve"> </w:t>
      </w:r>
      <w:r w:rsidR="00B601AE" w:rsidRPr="00162EC7">
        <w:rPr>
          <w:rFonts w:asciiTheme="minorEastAsia" w:hAnsiTheme="minorEastAsia" w:cs="ＭＳ ゴシック" w:hint="eastAsia"/>
          <w:color w:val="000000"/>
          <w:kern w:val="0"/>
          <w:sz w:val="22"/>
        </w:rPr>
        <w:t>付けます</w:t>
      </w:r>
      <w:r w:rsidR="00B601AE">
        <w:rPr>
          <w:rFonts w:asciiTheme="minorEastAsia" w:hAnsiTheme="minorEastAsia" w:cs="ＭＳ ゴシック" w:hint="eastAsia"/>
          <w:color w:val="000000"/>
          <w:kern w:val="0"/>
          <w:sz w:val="22"/>
        </w:rPr>
        <w:t>。※</w:t>
      </w:r>
      <w:r w:rsidR="00B601AE" w:rsidRPr="00162EC7">
        <w:rPr>
          <w:rFonts w:asciiTheme="minorEastAsia" w:hAnsiTheme="minorEastAsia" w:cs="ＭＳ ゴシック" w:hint="eastAsia"/>
          <w:color w:val="000000"/>
          <w:kern w:val="0"/>
          <w:sz w:val="22"/>
        </w:rPr>
        <w:t>封筒余白に「審議会公募」と朱書き</w:t>
      </w:r>
      <w:r w:rsidR="00B601AE">
        <w:rPr>
          <w:rFonts w:asciiTheme="minorEastAsia" w:hAnsiTheme="minorEastAsia" w:cs="ＭＳ ゴシック" w:hint="eastAsia"/>
          <w:color w:val="000000"/>
          <w:kern w:val="0"/>
          <w:sz w:val="22"/>
        </w:rPr>
        <w:t>願います</w:t>
      </w:r>
      <w:r w:rsidR="00B601AE" w:rsidRPr="00162EC7">
        <w:rPr>
          <w:rFonts w:asciiTheme="minorEastAsia" w:hAnsiTheme="minorEastAsia" w:cs="ＭＳ ゴシック" w:hint="eastAsia"/>
          <w:color w:val="000000"/>
          <w:kern w:val="0"/>
          <w:sz w:val="22"/>
        </w:rPr>
        <w:t>。</w:t>
      </w:r>
    </w:p>
    <w:p w14:paraId="7AC702B8" w14:textId="45C66613" w:rsidR="001A7FB3" w:rsidRPr="00B601AE" w:rsidRDefault="00B601AE" w:rsidP="00B601AE">
      <w:pPr>
        <w:overflowPunct w:val="0"/>
        <w:spacing w:beforeLines="30" w:before="123"/>
        <w:ind w:leftChars="700" w:left="2090" w:hangingChars="200" w:hanging="480"/>
        <w:textAlignment w:val="baseline"/>
        <w:rPr>
          <w:rFonts w:asciiTheme="minorEastAsia" w:hAnsiTheme="minorEastAsia" w:cs="ＭＳ ゴシック"/>
          <w:color w:val="000000"/>
          <w:kern w:val="0"/>
          <w:sz w:val="22"/>
        </w:rPr>
      </w:pPr>
      <w:r>
        <w:rPr>
          <w:rFonts w:asciiTheme="minorEastAsia" w:hAnsiTheme="minorEastAsia" w:cs="ＭＳ ゴシック"/>
          <w:color w:val="000000"/>
          <w:kern w:val="0"/>
          <w:sz w:val="22"/>
        </w:rPr>
        <w:t>(3</w:t>
      </w:r>
      <w:r w:rsidRPr="00162EC7">
        <w:rPr>
          <w:rFonts w:asciiTheme="minorEastAsia" w:hAnsiTheme="minorEastAsia" w:cs="ＭＳ ゴシック" w:hint="eastAsia"/>
          <w:color w:val="000000"/>
          <w:kern w:val="0"/>
          <w:sz w:val="22"/>
        </w:rPr>
        <w:t xml:space="preserve">) </w:t>
      </w:r>
      <w:r>
        <w:rPr>
          <w:rFonts w:asciiTheme="minorEastAsia" w:hAnsiTheme="minorEastAsia" w:cs="ＭＳ ゴシック" w:hint="eastAsia"/>
          <w:color w:val="000000"/>
          <w:kern w:val="0"/>
          <w:sz w:val="22"/>
        </w:rPr>
        <w:t>電子メール</w:t>
      </w:r>
      <w:r w:rsidRPr="00162EC7">
        <w:rPr>
          <w:rFonts w:asciiTheme="minorEastAsia" w:hAnsiTheme="minorEastAsia" w:cs="ＭＳ ゴシック" w:hint="eastAsia"/>
          <w:color w:val="000000"/>
          <w:kern w:val="0"/>
          <w:sz w:val="22"/>
        </w:rPr>
        <w:t>の場合</w:t>
      </w:r>
      <w:r>
        <w:rPr>
          <w:rFonts w:asciiTheme="minorEastAsia" w:hAnsiTheme="minorEastAsia" w:cs="ＭＳ ゴシック" w:hint="eastAsia"/>
          <w:color w:val="000000"/>
          <w:kern w:val="0"/>
          <w:sz w:val="22"/>
        </w:rPr>
        <w:t>、令和</w:t>
      </w:r>
      <w:r w:rsidR="00721A23">
        <w:rPr>
          <w:rFonts w:asciiTheme="minorEastAsia" w:hAnsiTheme="minorEastAsia" w:cs="ＭＳ ゴシック" w:hint="eastAsia"/>
          <w:color w:val="000000"/>
          <w:kern w:val="0"/>
          <w:sz w:val="22"/>
        </w:rPr>
        <w:t>７</w:t>
      </w:r>
      <w:r>
        <w:rPr>
          <w:rFonts w:asciiTheme="minorEastAsia" w:hAnsiTheme="minorEastAsia" w:cs="ＭＳ ゴシック" w:hint="eastAsia"/>
          <w:color w:val="000000"/>
          <w:kern w:val="0"/>
          <w:sz w:val="22"/>
        </w:rPr>
        <w:t>年５月</w:t>
      </w:r>
      <w:r w:rsidR="00AD396C" w:rsidRPr="00855C8F">
        <w:rPr>
          <w:rFonts w:asciiTheme="minorEastAsia" w:hAnsiTheme="minorEastAsia" w:cs="ＭＳ ゴシック" w:hint="eastAsia"/>
          <w:color w:val="000000"/>
          <w:kern w:val="0"/>
          <w:sz w:val="22"/>
        </w:rPr>
        <w:t>８</w:t>
      </w:r>
      <w:r w:rsidRPr="00855C8F">
        <w:rPr>
          <w:rFonts w:asciiTheme="minorEastAsia" w:hAnsiTheme="minorEastAsia" w:cs="ＭＳ ゴシック" w:hint="eastAsia"/>
          <w:color w:val="000000"/>
          <w:kern w:val="0"/>
          <w:sz w:val="22"/>
        </w:rPr>
        <w:t>日（</w:t>
      </w:r>
      <w:r w:rsidR="00AD396C" w:rsidRPr="00855C8F">
        <w:rPr>
          <w:rFonts w:asciiTheme="minorEastAsia" w:hAnsiTheme="minorEastAsia" w:cs="ＭＳ ゴシック" w:hint="eastAsia"/>
          <w:color w:val="000000"/>
          <w:kern w:val="0"/>
          <w:sz w:val="22"/>
        </w:rPr>
        <w:t>木</w:t>
      </w:r>
      <w:r w:rsidRPr="00855C8F">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午後５時１５分までの受信ま</w:t>
      </w:r>
      <w:r w:rsidRPr="00162EC7">
        <w:rPr>
          <w:rFonts w:asciiTheme="minorEastAsia" w:hAnsiTheme="minorEastAsia" w:cs="ＭＳ ゴシック" w:hint="eastAsia"/>
          <w:color w:val="000000"/>
          <w:kern w:val="0"/>
          <w:sz w:val="22"/>
        </w:rPr>
        <w:t>で受け付けます</w:t>
      </w:r>
      <w:r>
        <w:rPr>
          <w:rFonts w:asciiTheme="minorEastAsia" w:hAnsiTheme="minorEastAsia" w:cs="ＭＳ ゴシック" w:hint="eastAsia"/>
          <w:color w:val="000000"/>
          <w:kern w:val="0"/>
          <w:sz w:val="22"/>
        </w:rPr>
        <w:t>。</w:t>
      </w:r>
    </w:p>
    <w:p w14:paraId="3FC04EC5" w14:textId="77777777" w:rsidR="001A7FB3" w:rsidRPr="001A7FB3" w:rsidRDefault="00374E49" w:rsidP="001A7FB3">
      <w:pPr>
        <w:overflowPunct w:val="0"/>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6"/>
          <w:szCs w:val="26"/>
        </w:rPr>
        <w:t>【</w:t>
      </w:r>
      <w:r w:rsidRPr="001A7FB3">
        <w:rPr>
          <w:rFonts w:ascii="ＭＳ 明朝" w:eastAsia="ＭＳ ゴシック" w:hAnsi="Times New Roman" w:cs="ＭＳ ゴシック" w:hint="eastAsia"/>
          <w:color w:val="000000"/>
          <w:spacing w:val="2"/>
          <w:kern w:val="0"/>
          <w:sz w:val="26"/>
          <w:szCs w:val="26"/>
        </w:rPr>
        <w:t>選　　考</w:t>
      </w:r>
      <w:r>
        <w:rPr>
          <w:rFonts w:ascii="ＭＳ 明朝" w:eastAsia="ＭＳ ゴシック" w:hAnsi="Times New Roman" w:cs="ＭＳ ゴシック" w:hint="eastAsia"/>
          <w:color w:val="000000"/>
          <w:spacing w:val="2"/>
          <w:kern w:val="0"/>
          <w:sz w:val="26"/>
          <w:szCs w:val="26"/>
        </w:rPr>
        <w:t>】</w:t>
      </w:r>
    </w:p>
    <w:p w14:paraId="4F9AB435" w14:textId="77777777" w:rsidR="001A7FB3" w:rsidRPr="00162EC7" w:rsidRDefault="00374E49" w:rsidP="00F15241">
      <w:pPr>
        <w:overflowPunct w:val="0"/>
        <w:spacing w:beforeLines="30" w:before="123" w:line="0" w:lineRule="atLeast"/>
        <w:ind w:firstLineChars="50" w:firstLine="127"/>
        <w:textAlignment w:val="baseline"/>
        <w:rPr>
          <w:rFonts w:asciiTheme="minorEastAsia" w:hAnsiTheme="minorEastAsia" w:cs="Times New Roman"/>
          <w:color w:val="000000"/>
          <w:spacing w:val="10"/>
          <w:kern w:val="0"/>
          <w:szCs w:val="21"/>
        </w:rPr>
      </w:pPr>
      <w:r>
        <w:rPr>
          <w:rFonts w:ascii="ＭＳ 明朝" w:eastAsia="ＭＳ ゴシック" w:hAnsi="Times New Roman" w:cs="ＭＳ ゴシック" w:hint="eastAsia"/>
          <w:color w:val="000000"/>
          <w:spacing w:val="2"/>
          <w:kern w:val="0"/>
          <w:sz w:val="23"/>
          <w:szCs w:val="23"/>
        </w:rPr>
        <w:t>１</w:t>
      </w:r>
      <w:r>
        <w:rPr>
          <w:rFonts w:ascii="ＭＳ 明朝" w:eastAsia="ＭＳ ゴシック" w:hAnsi="Times New Roman" w:cs="ＭＳ ゴシック" w:hint="eastAsia"/>
          <w:color w:val="000000"/>
          <w:spacing w:val="2"/>
          <w:kern w:val="0"/>
          <w:sz w:val="23"/>
          <w:szCs w:val="23"/>
        </w:rPr>
        <w:t xml:space="preserve"> </w:t>
      </w:r>
      <w:r w:rsidR="001A7FB3" w:rsidRPr="001A7FB3">
        <w:rPr>
          <w:rFonts w:ascii="ＭＳ 明朝" w:eastAsia="ＭＳ ゴシック" w:hAnsi="Times New Roman" w:cs="ＭＳ ゴシック" w:hint="eastAsia"/>
          <w:color w:val="000000"/>
          <w:spacing w:val="2"/>
          <w:kern w:val="0"/>
          <w:sz w:val="23"/>
          <w:szCs w:val="23"/>
        </w:rPr>
        <w:t>選考方法</w:t>
      </w:r>
      <w:r>
        <w:rPr>
          <w:rFonts w:ascii="ＭＳ 明朝" w:eastAsia="ＭＳ 明朝" w:hAnsi="Times New Roman" w:cs="Times New Roman" w:hint="eastAsia"/>
          <w:color w:val="000000"/>
          <w:spacing w:val="10"/>
          <w:kern w:val="0"/>
          <w:szCs w:val="21"/>
        </w:rPr>
        <w:t xml:space="preserve">  </w:t>
      </w:r>
      <w:r w:rsidR="001A7FB3" w:rsidRPr="00162EC7">
        <w:rPr>
          <w:rFonts w:asciiTheme="minorEastAsia" w:hAnsiTheme="minorEastAsia" w:cs="ＭＳ ゴシック" w:hint="eastAsia"/>
          <w:color w:val="000000"/>
          <w:kern w:val="0"/>
          <w:sz w:val="22"/>
        </w:rPr>
        <w:t>選考は応募申込書、作文及び面接により行います。</w:t>
      </w:r>
    </w:p>
    <w:p w14:paraId="7D002A85" w14:textId="77777777" w:rsidR="001A7FB3" w:rsidRPr="001A7FB3" w:rsidRDefault="00374E49" w:rsidP="00BA12DC">
      <w:pPr>
        <w:overflowPunct w:val="0"/>
        <w:ind w:leftChars="700" w:left="1610"/>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kern w:val="0"/>
          <w:sz w:val="22"/>
        </w:rPr>
        <w:t xml:space="preserve">(1) </w:t>
      </w:r>
      <w:r w:rsidR="001A7FB3" w:rsidRPr="001A7FB3">
        <w:rPr>
          <w:rFonts w:ascii="ＭＳ 明朝" w:eastAsia="ＭＳ ゴシック" w:hAnsi="Times New Roman" w:cs="ＭＳ ゴシック" w:hint="eastAsia"/>
          <w:color w:val="000000"/>
          <w:kern w:val="0"/>
          <w:sz w:val="22"/>
        </w:rPr>
        <w:t>第１次選考（応募申込書、作文）</w:t>
      </w:r>
    </w:p>
    <w:p w14:paraId="71DF0376" w14:textId="41B076C7" w:rsidR="001A7FB3" w:rsidRPr="00B51ACE" w:rsidRDefault="00B601AE" w:rsidP="00BA12DC">
      <w:pPr>
        <w:overflowPunct w:val="0"/>
        <w:ind w:leftChars="900" w:left="207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第１次選考結果は、令和</w:t>
      </w:r>
      <w:r w:rsidR="00721A23">
        <w:rPr>
          <w:rFonts w:asciiTheme="minorEastAsia" w:hAnsiTheme="minorEastAsia" w:cs="ＭＳ ゴシック" w:hint="eastAsia"/>
          <w:color w:val="000000"/>
          <w:kern w:val="0"/>
          <w:sz w:val="22"/>
        </w:rPr>
        <w:t>７</w:t>
      </w:r>
      <w:r w:rsidR="00F15241">
        <w:rPr>
          <w:rFonts w:asciiTheme="minorEastAsia" w:hAnsiTheme="minorEastAsia" w:cs="ＭＳ ゴシック" w:hint="eastAsia"/>
          <w:color w:val="000000"/>
          <w:kern w:val="0"/>
          <w:sz w:val="22"/>
        </w:rPr>
        <w:t>年</w:t>
      </w:r>
      <w:r w:rsidR="00F15241" w:rsidRPr="00855C8F">
        <w:rPr>
          <w:rFonts w:asciiTheme="minorEastAsia" w:hAnsiTheme="minorEastAsia" w:cs="ＭＳ ゴシック" w:hint="eastAsia"/>
          <w:color w:val="000000"/>
          <w:kern w:val="0"/>
          <w:sz w:val="22"/>
        </w:rPr>
        <w:t>５月</w:t>
      </w:r>
      <w:r w:rsidR="00154439" w:rsidRPr="00855C8F">
        <w:rPr>
          <w:rFonts w:asciiTheme="minorEastAsia" w:hAnsiTheme="minorEastAsia" w:cs="ＭＳ ゴシック" w:hint="eastAsia"/>
          <w:color w:val="000000"/>
          <w:kern w:val="0"/>
          <w:sz w:val="22"/>
        </w:rPr>
        <w:t>１</w:t>
      </w:r>
      <w:r w:rsidR="00855C8F" w:rsidRPr="00855C8F">
        <w:rPr>
          <w:rFonts w:asciiTheme="minorEastAsia" w:hAnsiTheme="minorEastAsia" w:cs="ＭＳ ゴシック" w:hint="eastAsia"/>
          <w:color w:val="000000"/>
          <w:kern w:val="0"/>
          <w:sz w:val="22"/>
        </w:rPr>
        <w:t>５</w:t>
      </w:r>
      <w:r w:rsidR="00B51ACE" w:rsidRPr="00855C8F">
        <w:rPr>
          <w:rFonts w:asciiTheme="minorEastAsia" w:hAnsiTheme="minorEastAsia" w:cs="ＭＳ ゴシック" w:hint="eastAsia"/>
          <w:color w:val="000000"/>
          <w:kern w:val="0"/>
          <w:sz w:val="22"/>
        </w:rPr>
        <w:t>日（</w:t>
      </w:r>
      <w:r w:rsidR="00855C8F" w:rsidRPr="00855C8F">
        <w:rPr>
          <w:rFonts w:asciiTheme="minorEastAsia" w:hAnsiTheme="minorEastAsia" w:cs="ＭＳ ゴシック" w:hint="eastAsia"/>
          <w:color w:val="000000"/>
          <w:kern w:val="0"/>
          <w:sz w:val="22"/>
        </w:rPr>
        <w:t>木</w:t>
      </w:r>
      <w:r w:rsidR="001A7FB3" w:rsidRPr="00855C8F">
        <w:rPr>
          <w:rFonts w:asciiTheme="minorEastAsia" w:hAnsiTheme="minorEastAsia" w:cs="ＭＳ ゴシック" w:hint="eastAsia"/>
          <w:color w:val="000000"/>
          <w:kern w:val="0"/>
          <w:sz w:val="22"/>
        </w:rPr>
        <w:t>）</w:t>
      </w:r>
      <w:r w:rsidR="00896E2F" w:rsidRPr="00162EC7">
        <w:rPr>
          <w:rFonts w:asciiTheme="minorEastAsia" w:hAnsiTheme="minorEastAsia" w:cs="ＭＳ ゴシック" w:hint="eastAsia"/>
          <w:color w:val="000000"/>
          <w:kern w:val="0"/>
          <w:sz w:val="22"/>
        </w:rPr>
        <w:t>頃に郵送により応募者にお知らせします</w:t>
      </w:r>
      <w:r w:rsidR="001A7FB3" w:rsidRPr="00162EC7">
        <w:rPr>
          <w:rFonts w:asciiTheme="minorEastAsia" w:hAnsiTheme="minorEastAsia" w:cs="ＭＳ ゴシック" w:hint="eastAsia"/>
          <w:color w:val="000000"/>
          <w:kern w:val="0"/>
          <w:sz w:val="22"/>
        </w:rPr>
        <w:t>。</w:t>
      </w:r>
    </w:p>
    <w:p w14:paraId="1394AA93" w14:textId="77777777" w:rsidR="001A7FB3" w:rsidRPr="001A7FB3" w:rsidRDefault="00374E49" w:rsidP="00BA12DC">
      <w:pPr>
        <w:overflowPunct w:val="0"/>
        <w:ind w:leftChars="700" w:left="1610"/>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kern w:val="0"/>
          <w:sz w:val="22"/>
        </w:rPr>
        <w:t>(2)</w:t>
      </w:r>
      <w:r w:rsidR="00C032DC">
        <w:rPr>
          <w:rFonts w:ascii="ＭＳ 明朝" w:eastAsia="ＭＳ ゴシック" w:hAnsi="Times New Roman" w:cs="ＭＳ ゴシック" w:hint="eastAsia"/>
          <w:color w:val="000000"/>
          <w:kern w:val="0"/>
          <w:sz w:val="22"/>
        </w:rPr>
        <w:t xml:space="preserve"> </w:t>
      </w:r>
      <w:r w:rsidR="001A7FB3" w:rsidRPr="001A7FB3">
        <w:rPr>
          <w:rFonts w:ascii="ＭＳ 明朝" w:eastAsia="ＭＳ ゴシック" w:hAnsi="Times New Roman" w:cs="ＭＳ ゴシック" w:hint="eastAsia"/>
          <w:color w:val="000000"/>
          <w:kern w:val="0"/>
          <w:sz w:val="22"/>
        </w:rPr>
        <w:t>第２次選考（第１次選考を通過した方の面接）</w:t>
      </w:r>
    </w:p>
    <w:p w14:paraId="496081AC" w14:textId="77777777" w:rsidR="001A7FB3" w:rsidRPr="00162EC7" w:rsidRDefault="00C032DC" w:rsidP="00BA12DC">
      <w:pPr>
        <w:overflowPunct w:val="0"/>
        <w:ind w:leftChars="900" w:left="2070"/>
        <w:textAlignment w:val="baseline"/>
        <w:rPr>
          <w:rFonts w:asciiTheme="minorEastAsia" w:hAnsiTheme="minorEastAsia" w:cs="Times New Roman"/>
          <w:color w:val="000000"/>
          <w:spacing w:val="10"/>
          <w:kern w:val="0"/>
          <w:szCs w:val="21"/>
        </w:rPr>
      </w:pPr>
      <w:r w:rsidRPr="00162EC7">
        <w:rPr>
          <w:rFonts w:asciiTheme="minorEastAsia" w:hAnsiTheme="minorEastAsia" w:cs="ＭＳ ゴシック" w:hint="eastAsia"/>
          <w:color w:val="000000"/>
          <w:kern w:val="0"/>
          <w:sz w:val="22"/>
        </w:rPr>
        <w:t>第１次選考通過者を対象に</w:t>
      </w:r>
      <w:r w:rsidR="001A7FB3" w:rsidRPr="00162EC7">
        <w:rPr>
          <w:rFonts w:asciiTheme="minorEastAsia" w:hAnsiTheme="minorEastAsia" w:cs="ＭＳ ゴシック" w:hint="eastAsia"/>
          <w:color w:val="000000"/>
          <w:kern w:val="0"/>
          <w:sz w:val="22"/>
        </w:rPr>
        <w:t>面接による第２次選考を行います。</w:t>
      </w:r>
    </w:p>
    <w:p w14:paraId="732680F8" w14:textId="32A878D4" w:rsidR="001A7FB3" w:rsidRPr="00162EC7" w:rsidRDefault="00B601AE" w:rsidP="00BA12DC">
      <w:pPr>
        <w:overflowPunct w:val="0"/>
        <w:ind w:leftChars="900" w:left="2070"/>
        <w:textAlignment w:val="baseline"/>
        <w:rPr>
          <w:rFonts w:asciiTheme="minorEastAsia" w:hAnsiTheme="minorEastAsia" w:cs="Times New Roman"/>
          <w:color w:val="000000"/>
          <w:spacing w:val="10"/>
          <w:kern w:val="0"/>
          <w:szCs w:val="21"/>
        </w:rPr>
      </w:pPr>
      <w:r>
        <w:rPr>
          <w:rFonts w:asciiTheme="minorEastAsia" w:hAnsiTheme="minorEastAsia" w:cs="ＭＳ ゴシック" w:hint="eastAsia"/>
          <w:color w:val="000000"/>
          <w:kern w:val="0"/>
          <w:sz w:val="22"/>
        </w:rPr>
        <w:t>第２次選考は、令和</w:t>
      </w:r>
      <w:r w:rsidR="00721A23">
        <w:rPr>
          <w:rFonts w:asciiTheme="minorEastAsia" w:hAnsiTheme="minorEastAsia" w:cs="ＭＳ ゴシック" w:hint="eastAsia"/>
          <w:color w:val="000000"/>
          <w:kern w:val="0"/>
          <w:sz w:val="22"/>
        </w:rPr>
        <w:t>７</w:t>
      </w:r>
      <w:r w:rsidR="00896E2F" w:rsidRPr="00162EC7">
        <w:rPr>
          <w:rFonts w:asciiTheme="minorEastAsia" w:hAnsiTheme="minorEastAsia" w:cs="ＭＳ ゴシック" w:hint="eastAsia"/>
          <w:color w:val="000000"/>
          <w:kern w:val="0"/>
          <w:sz w:val="22"/>
        </w:rPr>
        <w:t>年５月</w:t>
      </w:r>
      <w:r w:rsidR="00AD396C" w:rsidRPr="00855C8F">
        <w:rPr>
          <w:rFonts w:asciiTheme="minorEastAsia" w:hAnsiTheme="minorEastAsia" w:cs="ＭＳ ゴシック" w:hint="eastAsia"/>
          <w:color w:val="000000"/>
          <w:kern w:val="0"/>
          <w:sz w:val="22"/>
        </w:rPr>
        <w:t>２０</w:t>
      </w:r>
      <w:r w:rsidR="00F15241" w:rsidRPr="00855C8F">
        <w:rPr>
          <w:rFonts w:asciiTheme="minorEastAsia" w:hAnsiTheme="minorEastAsia" w:cs="ＭＳ ゴシック" w:hint="eastAsia"/>
          <w:color w:val="000000"/>
          <w:kern w:val="0"/>
          <w:sz w:val="22"/>
        </w:rPr>
        <w:t>日（</w:t>
      </w:r>
      <w:r w:rsidR="00AD396C" w:rsidRPr="00855C8F">
        <w:rPr>
          <w:rFonts w:asciiTheme="minorEastAsia" w:hAnsiTheme="minorEastAsia" w:cs="ＭＳ ゴシック" w:hint="eastAsia"/>
          <w:color w:val="000000"/>
          <w:kern w:val="0"/>
          <w:sz w:val="22"/>
        </w:rPr>
        <w:t>火</w:t>
      </w:r>
      <w:r w:rsidR="00F15241" w:rsidRPr="00855C8F">
        <w:rPr>
          <w:rFonts w:asciiTheme="minorEastAsia" w:hAnsiTheme="minorEastAsia" w:cs="ＭＳ ゴシック" w:hint="eastAsia"/>
          <w:color w:val="000000"/>
          <w:kern w:val="0"/>
          <w:sz w:val="22"/>
        </w:rPr>
        <w:t>）～</w:t>
      </w:r>
      <w:r w:rsidR="00154439" w:rsidRPr="00855C8F">
        <w:rPr>
          <w:rFonts w:asciiTheme="minorEastAsia" w:hAnsiTheme="minorEastAsia" w:cs="ＭＳ ゴシック" w:hint="eastAsia"/>
          <w:color w:val="000000"/>
          <w:kern w:val="0"/>
          <w:sz w:val="22"/>
        </w:rPr>
        <w:t>２</w:t>
      </w:r>
      <w:r w:rsidR="00AD396C" w:rsidRPr="00855C8F">
        <w:rPr>
          <w:rFonts w:asciiTheme="minorEastAsia" w:hAnsiTheme="minorEastAsia" w:cs="ＭＳ ゴシック" w:hint="eastAsia"/>
          <w:color w:val="000000"/>
          <w:kern w:val="0"/>
          <w:sz w:val="22"/>
        </w:rPr>
        <w:t>２</w:t>
      </w:r>
      <w:r w:rsidR="00F15241" w:rsidRPr="00855C8F">
        <w:rPr>
          <w:rFonts w:asciiTheme="minorEastAsia" w:hAnsiTheme="minorEastAsia" w:cs="ＭＳ ゴシック" w:hint="eastAsia"/>
          <w:color w:val="000000"/>
          <w:kern w:val="0"/>
          <w:sz w:val="22"/>
        </w:rPr>
        <w:t>日（</w:t>
      </w:r>
      <w:r w:rsidR="00AD396C" w:rsidRPr="00855C8F">
        <w:rPr>
          <w:rFonts w:asciiTheme="minorEastAsia" w:hAnsiTheme="minorEastAsia" w:cs="ＭＳ ゴシック" w:hint="eastAsia"/>
          <w:color w:val="000000"/>
          <w:kern w:val="0"/>
          <w:sz w:val="22"/>
        </w:rPr>
        <w:t>木</w:t>
      </w:r>
      <w:r w:rsidR="00305893" w:rsidRPr="00855C8F">
        <w:rPr>
          <w:rFonts w:asciiTheme="minorEastAsia" w:hAnsiTheme="minorEastAsia" w:cs="ＭＳ ゴシック" w:hint="eastAsia"/>
          <w:color w:val="000000"/>
          <w:kern w:val="0"/>
          <w:sz w:val="22"/>
        </w:rPr>
        <w:t>）</w:t>
      </w:r>
      <w:r w:rsidR="00305893" w:rsidRPr="00162EC7">
        <w:rPr>
          <w:rFonts w:asciiTheme="minorEastAsia" w:hAnsiTheme="minorEastAsia" w:cs="ＭＳ ゴシック" w:hint="eastAsia"/>
          <w:color w:val="000000"/>
          <w:kern w:val="0"/>
          <w:sz w:val="22"/>
        </w:rPr>
        <w:t>頃に</w:t>
      </w:r>
      <w:r w:rsidR="00855C8F">
        <w:rPr>
          <w:rFonts w:asciiTheme="minorEastAsia" w:hAnsiTheme="minorEastAsia" w:cs="ＭＳ ゴシック" w:hint="eastAsia"/>
          <w:color w:val="000000"/>
          <w:kern w:val="0"/>
          <w:sz w:val="22"/>
        </w:rPr>
        <w:t>実</w:t>
      </w:r>
      <w:r w:rsidR="00AD396C">
        <w:rPr>
          <w:rFonts w:asciiTheme="minorEastAsia" w:hAnsiTheme="minorEastAsia" w:cs="ＭＳ ゴシック" w:hint="eastAsia"/>
          <w:color w:val="000000"/>
          <w:kern w:val="0"/>
          <w:sz w:val="22"/>
        </w:rPr>
        <w:t>施</w:t>
      </w:r>
      <w:r w:rsidR="00721A23">
        <w:rPr>
          <w:rFonts w:asciiTheme="minorEastAsia" w:hAnsiTheme="minorEastAsia" w:cs="ＭＳ ゴシック" w:hint="eastAsia"/>
          <w:color w:val="000000"/>
          <w:kern w:val="0"/>
          <w:sz w:val="22"/>
        </w:rPr>
        <w:t>施</w:t>
      </w:r>
      <w:r w:rsidR="00896E2F" w:rsidRPr="00162EC7">
        <w:rPr>
          <w:rFonts w:asciiTheme="minorEastAsia" w:hAnsiTheme="minorEastAsia" w:cs="ＭＳ ゴシック" w:hint="eastAsia"/>
          <w:color w:val="000000"/>
          <w:kern w:val="0"/>
          <w:sz w:val="22"/>
        </w:rPr>
        <w:t>予定ですが、日時</w:t>
      </w:r>
      <w:r w:rsidR="00855C8F">
        <w:rPr>
          <w:rFonts w:asciiTheme="minorEastAsia" w:hAnsiTheme="minorEastAsia" w:cs="ＭＳ ゴシック" w:hint="eastAsia"/>
          <w:color w:val="000000"/>
          <w:kern w:val="0"/>
          <w:sz w:val="22"/>
        </w:rPr>
        <w:t>・</w:t>
      </w:r>
      <w:r w:rsidR="00896E2F" w:rsidRPr="00162EC7">
        <w:rPr>
          <w:rFonts w:asciiTheme="minorEastAsia" w:hAnsiTheme="minorEastAsia" w:cs="ＭＳ ゴシック" w:hint="eastAsia"/>
          <w:color w:val="000000"/>
          <w:kern w:val="0"/>
          <w:sz w:val="22"/>
        </w:rPr>
        <w:t>場所等</w:t>
      </w:r>
      <w:r w:rsidR="001A7FB3" w:rsidRPr="00162EC7">
        <w:rPr>
          <w:rFonts w:asciiTheme="minorEastAsia" w:hAnsiTheme="minorEastAsia" w:cs="ＭＳ ゴシック" w:hint="eastAsia"/>
          <w:color w:val="000000"/>
          <w:kern w:val="0"/>
          <w:sz w:val="22"/>
        </w:rPr>
        <w:t>については、第１次選考結果の通知の中でお知らせします。</w:t>
      </w:r>
    </w:p>
    <w:p w14:paraId="272EA102" w14:textId="66AD7419" w:rsidR="001A7FB3" w:rsidRPr="001A7FB3" w:rsidRDefault="00374E49" w:rsidP="00496DA7">
      <w:pPr>
        <w:overflowPunct w:val="0"/>
        <w:spacing w:beforeLines="30" w:before="123"/>
        <w:ind w:firstLineChars="50" w:firstLine="127"/>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3"/>
          <w:szCs w:val="23"/>
        </w:rPr>
        <w:t>２</w:t>
      </w:r>
      <w:r>
        <w:rPr>
          <w:rFonts w:ascii="ＭＳ 明朝" w:eastAsia="ＭＳ ゴシック" w:hAnsi="Times New Roman" w:cs="ＭＳ ゴシック" w:hint="eastAsia"/>
          <w:color w:val="000000"/>
          <w:spacing w:val="2"/>
          <w:kern w:val="0"/>
          <w:sz w:val="23"/>
          <w:szCs w:val="23"/>
        </w:rPr>
        <w:t xml:space="preserve"> </w:t>
      </w:r>
      <w:r w:rsidR="00005696">
        <w:rPr>
          <w:rFonts w:ascii="ＭＳ 明朝" w:eastAsia="ＭＳ ゴシック" w:hAnsi="Times New Roman" w:cs="ＭＳ ゴシック" w:hint="eastAsia"/>
          <w:color w:val="000000"/>
          <w:spacing w:val="2"/>
          <w:kern w:val="0"/>
          <w:sz w:val="23"/>
          <w:szCs w:val="23"/>
        </w:rPr>
        <w:t>選考結果</w:t>
      </w:r>
      <w:r w:rsidR="00005696">
        <w:rPr>
          <w:rFonts w:ascii="ＭＳ ゴシック" w:eastAsia="ＭＳ 明朝" w:hAnsi="ＭＳ ゴシック" w:cs="ＭＳ ゴシック" w:hint="eastAsia"/>
          <w:color w:val="000000"/>
          <w:kern w:val="0"/>
          <w:sz w:val="22"/>
        </w:rPr>
        <w:t xml:space="preserve">  </w:t>
      </w:r>
      <w:r w:rsidR="00F15241">
        <w:rPr>
          <w:rFonts w:asciiTheme="minorEastAsia" w:hAnsiTheme="minorEastAsia" w:cs="ＭＳ ゴシック" w:hint="eastAsia"/>
          <w:color w:val="000000"/>
          <w:kern w:val="0"/>
          <w:sz w:val="22"/>
        </w:rPr>
        <w:t>令和</w:t>
      </w:r>
      <w:r w:rsidR="00AD396C">
        <w:rPr>
          <w:rFonts w:asciiTheme="minorEastAsia" w:hAnsiTheme="minorEastAsia" w:cs="ＭＳ ゴシック" w:hint="eastAsia"/>
          <w:color w:val="000000"/>
          <w:kern w:val="0"/>
          <w:sz w:val="22"/>
        </w:rPr>
        <w:t>７</w:t>
      </w:r>
      <w:r w:rsidR="001A7FB3" w:rsidRPr="00162EC7">
        <w:rPr>
          <w:rFonts w:asciiTheme="minorEastAsia" w:hAnsiTheme="minorEastAsia" w:cs="ＭＳ ゴシック" w:hint="eastAsia"/>
          <w:color w:val="000000"/>
          <w:kern w:val="0"/>
          <w:sz w:val="22"/>
        </w:rPr>
        <w:t>年</w:t>
      </w:r>
      <w:r w:rsidR="00AD396C">
        <w:rPr>
          <w:rFonts w:asciiTheme="minorEastAsia" w:hAnsiTheme="minorEastAsia" w:cs="ＭＳ ゴシック" w:hint="eastAsia"/>
          <w:color w:val="000000"/>
          <w:kern w:val="0"/>
          <w:sz w:val="22"/>
        </w:rPr>
        <w:t>５</w:t>
      </w:r>
      <w:r w:rsidR="00763E14">
        <w:rPr>
          <w:rFonts w:asciiTheme="minorEastAsia" w:hAnsiTheme="minorEastAsia" w:cs="ＭＳ ゴシック" w:hint="eastAsia"/>
          <w:color w:val="000000"/>
          <w:kern w:val="0"/>
          <w:sz w:val="22"/>
        </w:rPr>
        <w:t>月</w:t>
      </w:r>
      <w:r w:rsidR="00AD396C">
        <w:rPr>
          <w:rFonts w:asciiTheme="minorEastAsia" w:hAnsiTheme="minorEastAsia" w:cs="ＭＳ ゴシック" w:hint="eastAsia"/>
          <w:color w:val="000000"/>
          <w:kern w:val="0"/>
          <w:sz w:val="22"/>
        </w:rPr>
        <w:t>下</w:t>
      </w:r>
      <w:r w:rsidR="00763E14">
        <w:rPr>
          <w:rFonts w:asciiTheme="minorEastAsia" w:hAnsiTheme="minorEastAsia" w:cs="ＭＳ ゴシック" w:hint="eastAsia"/>
          <w:color w:val="000000"/>
          <w:kern w:val="0"/>
          <w:sz w:val="22"/>
        </w:rPr>
        <w:t>旬</w:t>
      </w:r>
      <w:r w:rsidR="00305893" w:rsidRPr="00162EC7">
        <w:rPr>
          <w:rFonts w:asciiTheme="minorEastAsia" w:hAnsiTheme="minorEastAsia" w:cs="ＭＳ ゴシック" w:hint="eastAsia"/>
          <w:color w:val="000000"/>
          <w:kern w:val="0"/>
          <w:sz w:val="22"/>
        </w:rPr>
        <w:t>頃に、郵送により応募者にお知らせします</w:t>
      </w:r>
      <w:r w:rsidR="001A7FB3" w:rsidRPr="00162EC7">
        <w:rPr>
          <w:rFonts w:asciiTheme="minorEastAsia" w:hAnsiTheme="minorEastAsia" w:cs="ＭＳ ゴシック" w:hint="eastAsia"/>
          <w:color w:val="000000"/>
          <w:kern w:val="0"/>
          <w:sz w:val="22"/>
        </w:rPr>
        <w:t>。</w:t>
      </w:r>
    </w:p>
    <w:p w14:paraId="42E38765" w14:textId="274BCFEB" w:rsidR="001A7FB3" w:rsidRPr="001A7FB3" w:rsidRDefault="00855C8F" w:rsidP="001A7FB3">
      <w:pPr>
        <w:overflowPunct w:val="0"/>
        <w:textAlignment w:val="baseline"/>
        <w:rPr>
          <w:rFonts w:ascii="ＭＳ 明朝" w:eastAsia="ＭＳ 明朝" w:hAnsi="Times New Roman" w:cs="Times New Roman"/>
          <w:color w:val="000000"/>
          <w:spacing w:val="10"/>
          <w:kern w:val="0"/>
          <w:szCs w:val="21"/>
        </w:rPr>
      </w:pPr>
      <w:r w:rsidRPr="001A7FB3">
        <w:rPr>
          <w:rFonts w:ascii="ＭＳ 明朝" w:eastAsia="ＭＳ 明朝" w:hAnsi="Times New Roman" w:cs="Times New Roman"/>
          <w:noProof/>
          <w:color w:val="000000"/>
          <w:spacing w:val="10"/>
          <w:kern w:val="0"/>
          <w:szCs w:val="21"/>
        </w:rPr>
        <mc:AlternateContent>
          <mc:Choice Requires="wps">
            <w:drawing>
              <wp:anchor distT="0" distB="0" distL="114300" distR="114300" simplePos="0" relativeHeight="251661312" behindDoc="0" locked="0" layoutInCell="1" allowOverlap="1" wp14:anchorId="1669F308" wp14:editId="3754A18D">
                <wp:simplePos x="0" y="0"/>
                <wp:positionH relativeFrom="column">
                  <wp:posOffset>86995</wp:posOffset>
                </wp:positionH>
                <wp:positionV relativeFrom="paragraph">
                  <wp:posOffset>17145</wp:posOffset>
                </wp:positionV>
                <wp:extent cx="6119495" cy="1143000"/>
                <wp:effectExtent l="0" t="0" r="1460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143000"/>
                        </a:xfrm>
                        <a:prstGeom prst="rect">
                          <a:avLst/>
                        </a:prstGeom>
                        <a:solidFill>
                          <a:srgbClr val="FFFFFF"/>
                        </a:solidFill>
                        <a:ln w="9525">
                          <a:solidFill>
                            <a:srgbClr val="000000"/>
                          </a:solidFill>
                          <a:miter lim="800000"/>
                          <a:headEnd/>
                          <a:tailEnd/>
                        </a:ln>
                      </wps:spPr>
                      <wps:txbx>
                        <w:txbxContent>
                          <w:p w14:paraId="09059FA6" w14:textId="77777777" w:rsidR="00005696" w:rsidRPr="001A7FB3" w:rsidRDefault="00005696" w:rsidP="00C26839">
                            <w:pPr>
                              <w:overflowPunct w:val="0"/>
                              <w:jc w:val="left"/>
                              <w:textAlignment w:val="baseline"/>
                              <w:rPr>
                                <w:rFonts w:ascii="ＭＳ 明朝" w:eastAsia="ＭＳ 明朝" w:hAnsi="Times New Roman" w:cs="Times New Roman"/>
                                <w:color w:val="000000"/>
                                <w:spacing w:val="10"/>
                                <w:kern w:val="0"/>
                                <w:szCs w:val="21"/>
                              </w:rPr>
                            </w:pPr>
                            <w:r w:rsidRPr="001A7FB3">
                              <w:rPr>
                                <w:rFonts w:ascii="ＭＳ 明朝" w:eastAsia="ＭＳ ゴシック" w:hAnsi="Times New Roman" w:cs="ＭＳ ゴシック" w:hint="eastAsia"/>
                                <w:color w:val="000000"/>
                                <w:kern w:val="0"/>
                                <w:sz w:val="22"/>
                              </w:rPr>
                              <w:t>（問い合わせ先）</w:t>
                            </w:r>
                          </w:p>
                          <w:p w14:paraId="37CA5FC6" w14:textId="5A8079C3" w:rsidR="00C26839" w:rsidRDefault="00C26839" w:rsidP="00C032DC">
                            <w:pPr>
                              <w:overflowPunct w:val="0"/>
                              <w:jc w:val="left"/>
                              <w:textAlignment w:val="baseline"/>
                              <w:rPr>
                                <w:rFonts w:ascii="ＭＳ 明朝" w:eastAsia="ＭＳ ゴシック" w:hAnsi="Times New Roman" w:cs="ＭＳ ゴシック"/>
                                <w:color w:val="000000"/>
                                <w:kern w:val="0"/>
                                <w:sz w:val="22"/>
                              </w:rPr>
                            </w:pPr>
                            <w:r>
                              <w:rPr>
                                <w:rFonts w:ascii="ＭＳ 明朝" w:eastAsia="ＭＳ ゴシック" w:hAnsi="Times New Roman" w:cs="ＭＳ ゴシック" w:hint="eastAsia"/>
                                <w:color w:val="000000"/>
                                <w:kern w:val="0"/>
                                <w:sz w:val="22"/>
                              </w:rPr>
                              <w:t>福島県</w:t>
                            </w:r>
                            <w:r>
                              <w:rPr>
                                <w:rFonts w:ascii="ＭＳ 明朝" w:eastAsia="ＭＳ ゴシック" w:hAnsi="Times New Roman" w:cs="ＭＳ ゴシック" w:hint="eastAsia"/>
                                <w:color w:val="000000"/>
                                <w:kern w:val="0"/>
                                <w:sz w:val="22"/>
                              </w:rPr>
                              <w:t xml:space="preserve"> </w:t>
                            </w:r>
                            <w:r>
                              <w:rPr>
                                <w:rFonts w:ascii="ＭＳ 明朝" w:eastAsia="ＭＳ ゴシック" w:hAnsi="Times New Roman" w:cs="ＭＳ ゴシック" w:hint="eastAsia"/>
                                <w:color w:val="000000"/>
                                <w:kern w:val="0"/>
                                <w:sz w:val="22"/>
                              </w:rPr>
                              <w:t>企画調整部</w:t>
                            </w:r>
                            <w:r>
                              <w:rPr>
                                <w:rFonts w:ascii="ＭＳ 明朝" w:eastAsia="ＭＳ ゴシック" w:hAnsi="Times New Roman" w:cs="ＭＳ ゴシック" w:hint="eastAsia"/>
                                <w:color w:val="000000"/>
                                <w:kern w:val="0"/>
                                <w:sz w:val="22"/>
                              </w:rPr>
                              <w:t xml:space="preserve"> </w:t>
                            </w:r>
                            <w:r w:rsidR="009968D3">
                              <w:rPr>
                                <w:rFonts w:ascii="ＭＳ 明朝" w:eastAsia="ＭＳ ゴシック" w:hAnsi="Times New Roman" w:cs="ＭＳ ゴシック" w:hint="eastAsia"/>
                                <w:color w:val="000000"/>
                                <w:kern w:val="0"/>
                                <w:sz w:val="22"/>
                              </w:rPr>
                              <w:t>復興・総合計画課（担当：</w:t>
                            </w:r>
                            <w:r w:rsidR="00721A23" w:rsidRPr="00154439">
                              <w:rPr>
                                <w:rFonts w:ascii="ＭＳ 明朝" w:eastAsia="ＭＳ ゴシック" w:hAnsi="Times New Roman" w:cs="ＭＳ ゴシック" w:hint="eastAsia"/>
                                <w:color w:val="000000"/>
                                <w:kern w:val="0"/>
                                <w:sz w:val="22"/>
                              </w:rPr>
                              <w:t>斎藤太一朗</w:t>
                            </w:r>
                            <w:r>
                              <w:rPr>
                                <w:rFonts w:ascii="ＭＳ 明朝" w:eastAsia="ＭＳ ゴシック" w:hAnsi="Times New Roman" w:cs="ＭＳ ゴシック" w:hint="eastAsia"/>
                                <w:color w:val="000000"/>
                                <w:kern w:val="0"/>
                                <w:sz w:val="22"/>
                              </w:rPr>
                              <w:t>）</w:t>
                            </w:r>
                          </w:p>
                          <w:p w14:paraId="69C8F8CF" w14:textId="77777777" w:rsidR="00005696" w:rsidRPr="001A7FB3" w:rsidRDefault="00C26839" w:rsidP="00C032DC">
                            <w:pPr>
                              <w:overflowPunct w:val="0"/>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kern w:val="0"/>
                                <w:sz w:val="22"/>
                              </w:rPr>
                              <w:t>［住所］</w:t>
                            </w:r>
                            <w:r w:rsidRPr="001A7FB3">
                              <w:rPr>
                                <w:rFonts w:ascii="ＭＳ 明朝" w:eastAsia="ＭＳ ゴシック" w:hAnsi="Times New Roman" w:cs="ＭＳ ゴシック" w:hint="eastAsia"/>
                                <w:color w:val="000000"/>
                                <w:kern w:val="0"/>
                                <w:sz w:val="22"/>
                              </w:rPr>
                              <w:t>〒９６０－８６７０　福島市杉妻町２番１６号</w:t>
                            </w:r>
                          </w:p>
                          <w:p w14:paraId="5DFDFAC8" w14:textId="77777777" w:rsidR="00005696" w:rsidRPr="00005696" w:rsidRDefault="00C26839" w:rsidP="00C032DC">
                            <w:pPr>
                              <w:overflowPunct w:val="0"/>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kern w:val="0"/>
                                <w:sz w:val="22"/>
                              </w:rPr>
                              <w:t>［</w:t>
                            </w:r>
                            <w:r w:rsidR="00C032DC">
                              <w:rPr>
                                <w:rFonts w:ascii="ＭＳ 明朝" w:eastAsia="ＭＳ ゴシック" w:hAnsi="Times New Roman" w:cs="ＭＳ ゴシック" w:hint="eastAsia"/>
                                <w:color w:val="000000"/>
                                <w:kern w:val="0"/>
                                <w:sz w:val="22"/>
                              </w:rPr>
                              <w:t>電</w:t>
                            </w:r>
                            <w:r w:rsidRPr="001A7FB3">
                              <w:rPr>
                                <w:rFonts w:ascii="ＭＳ 明朝" w:eastAsia="ＭＳ ゴシック" w:hAnsi="Times New Roman" w:cs="ＭＳ ゴシック" w:hint="eastAsia"/>
                                <w:color w:val="000000"/>
                                <w:kern w:val="0"/>
                                <w:sz w:val="22"/>
                              </w:rPr>
                              <w:t>話</w:t>
                            </w:r>
                            <w:r>
                              <w:rPr>
                                <w:rFonts w:ascii="ＭＳ 明朝" w:eastAsia="ＭＳ ゴシック" w:hAnsi="Times New Roman" w:cs="ＭＳ ゴシック" w:hint="eastAsia"/>
                                <w:color w:val="000000"/>
                                <w:kern w:val="0"/>
                                <w:sz w:val="22"/>
                              </w:rPr>
                              <w:t>］</w:t>
                            </w:r>
                            <w:r w:rsidR="00844DB8">
                              <w:rPr>
                                <w:rFonts w:ascii="ＭＳ 明朝" w:eastAsia="ＭＳ ゴシック" w:hAnsi="Times New Roman" w:cs="ＭＳ ゴシック" w:hint="eastAsia"/>
                                <w:color w:val="000000"/>
                                <w:kern w:val="0"/>
                                <w:sz w:val="22"/>
                              </w:rPr>
                              <w:t>０２４－５２１－７１０</w:t>
                            </w:r>
                            <w:r w:rsidR="00005696" w:rsidRPr="001A7FB3">
                              <w:rPr>
                                <w:rFonts w:ascii="ＭＳ 明朝" w:eastAsia="ＭＳ ゴシック" w:hAnsi="Times New Roman" w:cs="ＭＳ ゴシック" w:hint="eastAsia"/>
                                <w:color w:val="000000"/>
                                <w:kern w:val="0"/>
                                <w:sz w:val="22"/>
                              </w:rPr>
                              <w:t>９</w:t>
                            </w:r>
                            <w:r w:rsidR="00C032DC">
                              <w:rPr>
                                <w:rFonts w:ascii="ＭＳ 明朝" w:eastAsia="ＭＳ ゴシック" w:hAnsi="Times New Roman" w:cs="ＭＳ ゴシック" w:hint="eastAsia"/>
                                <w:color w:val="000000"/>
                                <w:kern w:val="0"/>
                                <w:sz w:val="22"/>
                              </w:rPr>
                              <w:t xml:space="preserve">　</w:t>
                            </w:r>
                            <w:r>
                              <w:rPr>
                                <w:rFonts w:ascii="ＭＳ 明朝" w:eastAsia="ＭＳ ゴシック" w:hAnsi="Times New Roman" w:cs="ＭＳ ゴシック" w:hint="eastAsia"/>
                                <w:color w:val="000000"/>
                                <w:kern w:val="0"/>
                                <w:sz w:val="22"/>
                              </w:rPr>
                              <w:t>［</w:t>
                            </w:r>
                            <w:r w:rsidRPr="001A7FB3">
                              <w:rPr>
                                <w:rFonts w:ascii="ＭＳ 明朝" w:eastAsia="ＭＳ ゴシック" w:hAnsi="Times New Roman" w:cs="ＭＳ ゴシック" w:hint="eastAsia"/>
                                <w:color w:val="000000"/>
                                <w:kern w:val="0"/>
                                <w:sz w:val="22"/>
                              </w:rPr>
                              <w:t>メール</w:t>
                            </w:r>
                            <w:r>
                              <w:rPr>
                                <w:rFonts w:ascii="ＭＳ 明朝" w:eastAsia="ＭＳ ゴシック" w:hAnsi="Times New Roman" w:cs="ＭＳ ゴシック" w:hint="eastAsia"/>
                                <w:color w:val="000000"/>
                                <w:kern w:val="0"/>
                                <w:sz w:val="22"/>
                              </w:rPr>
                              <w:t>］</w:t>
                            </w:r>
                            <w:r w:rsidR="00005696" w:rsidRPr="001A7FB3">
                              <w:rPr>
                                <w:rFonts w:ascii="ＭＳ ゴシック" w:eastAsia="ＭＳ 明朝" w:hAnsi="ＭＳ ゴシック" w:cs="ＭＳ ゴシック"/>
                                <w:color w:val="000000"/>
                                <w:kern w:val="0"/>
                                <w:szCs w:val="21"/>
                              </w:rPr>
                              <w:t>sougoukeikaku</w:t>
                            </w:r>
                            <w:r w:rsidR="00005696" w:rsidRPr="001A7FB3">
                              <w:rPr>
                                <w:rFonts w:ascii="ＭＳ ゴシック" w:eastAsia="ＭＳ 明朝" w:hAnsi="ＭＳ ゴシック" w:cs="ＭＳ ゴシック"/>
                                <w:color w:val="000000"/>
                                <w:kern w:val="0"/>
                                <w:sz w:val="22"/>
                              </w:rPr>
                              <w:t>@pref.fukushima.lg.jp</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9F308" id="_x0000_s1027" type="#_x0000_t202" style="position:absolute;left:0;text-align:left;margin-left:6.85pt;margin-top:1.35pt;width:481.8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">
                <v:textbox inset="2mm,,2mm">
                  <w:txbxContent>
                    <w:p w14:paraId="09059FA6" w14:textId="77777777" w:rsidR="00005696" w:rsidRPr="001A7FB3" w:rsidRDefault="00005696" w:rsidP="00C26839">
                      <w:pPr>
                        <w:overflowPunct w:val="0"/>
                        <w:jc w:val="left"/>
                        <w:textAlignment w:val="baseline"/>
                        <w:rPr>
                          <w:rFonts w:ascii="ＭＳ 明朝" w:eastAsia="ＭＳ 明朝" w:hAnsi="Times New Roman" w:cs="Times New Roman"/>
                          <w:color w:val="000000"/>
                          <w:spacing w:val="10"/>
                          <w:kern w:val="0"/>
                          <w:szCs w:val="21"/>
                        </w:rPr>
                      </w:pPr>
                      <w:r w:rsidRPr="001A7FB3">
                        <w:rPr>
                          <w:rFonts w:ascii="ＭＳ 明朝" w:eastAsia="ＭＳ ゴシック" w:hAnsi="Times New Roman" w:cs="ＭＳ ゴシック" w:hint="eastAsia"/>
                          <w:color w:val="000000"/>
                          <w:kern w:val="0"/>
                          <w:sz w:val="22"/>
                        </w:rPr>
                        <w:t>（問い合わせ先）</w:t>
                      </w:r>
                    </w:p>
                    <w:p w14:paraId="37CA5FC6" w14:textId="5A8079C3" w:rsidR="00C26839" w:rsidRDefault="00C26839" w:rsidP="00C032DC">
                      <w:pPr>
                        <w:overflowPunct w:val="0"/>
                        <w:jc w:val="left"/>
                        <w:textAlignment w:val="baseline"/>
                        <w:rPr>
                          <w:rFonts w:ascii="ＭＳ 明朝" w:eastAsia="ＭＳ ゴシック" w:hAnsi="Times New Roman" w:cs="ＭＳ ゴシック"/>
                          <w:color w:val="000000"/>
                          <w:kern w:val="0"/>
                          <w:sz w:val="22"/>
                        </w:rPr>
                      </w:pPr>
                      <w:r>
                        <w:rPr>
                          <w:rFonts w:ascii="ＭＳ 明朝" w:eastAsia="ＭＳ ゴシック" w:hAnsi="Times New Roman" w:cs="ＭＳ ゴシック" w:hint="eastAsia"/>
                          <w:color w:val="000000"/>
                          <w:kern w:val="0"/>
                          <w:sz w:val="22"/>
                        </w:rPr>
                        <w:t>福島県</w:t>
                      </w:r>
                      <w:r>
                        <w:rPr>
                          <w:rFonts w:ascii="ＭＳ 明朝" w:eastAsia="ＭＳ ゴシック" w:hAnsi="Times New Roman" w:cs="ＭＳ ゴシック" w:hint="eastAsia"/>
                          <w:color w:val="000000"/>
                          <w:kern w:val="0"/>
                          <w:sz w:val="22"/>
                        </w:rPr>
                        <w:t xml:space="preserve"> </w:t>
                      </w:r>
                      <w:r>
                        <w:rPr>
                          <w:rFonts w:ascii="ＭＳ 明朝" w:eastAsia="ＭＳ ゴシック" w:hAnsi="Times New Roman" w:cs="ＭＳ ゴシック" w:hint="eastAsia"/>
                          <w:color w:val="000000"/>
                          <w:kern w:val="0"/>
                          <w:sz w:val="22"/>
                        </w:rPr>
                        <w:t>企画調整部</w:t>
                      </w:r>
                      <w:r>
                        <w:rPr>
                          <w:rFonts w:ascii="ＭＳ 明朝" w:eastAsia="ＭＳ ゴシック" w:hAnsi="Times New Roman" w:cs="ＭＳ ゴシック" w:hint="eastAsia"/>
                          <w:color w:val="000000"/>
                          <w:kern w:val="0"/>
                          <w:sz w:val="22"/>
                        </w:rPr>
                        <w:t xml:space="preserve"> </w:t>
                      </w:r>
                      <w:r w:rsidR="009968D3">
                        <w:rPr>
                          <w:rFonts w:ascii="ＭＳ 明朝" w:eastAsia="ＭＳ ゴシック" w:hAnsi="Times New Roman" w:cs="ＭＳ ゴシック" w:hint="eastAsia"/>
                          <w:color w:val="000000"/>
                          <w:kern w:val="0"/>
                          <w:sz w:val="22"/>
                        </w:rPr>
                        <w:t>復興・総合計画課（担当：</w:t>
                      </w:r>
                      <w:r w:rsidR="00721A23" w:rsidRPr="00154439">
                        <w:rPr>
                          <w:rFonts w:ascii="ＭＳ 明朝" w:eastAsia="ＭＳ ゴシック" w:hAnsi="Times New Roman" w:cs="ＭＳ ゴシック" w:hint="eastAsia"/>
                          <w:color w:val="000000"/>
                          <w:kern w:val="0"/>
                          <w:sz w:val="22"/>
                        </w:rPr>
                        <w:t>斎藤太一朗</w:t>
                      </w:r>
                      <w:r>
                        <w:rPr>
                          <w:rFonts w:ascii="ＭＳ 明朝" w:eastAsia="ＭＳ ゴシック" w:hAnsi="Times New Roman" w:cs="ＭＳ ゴシック" w:hint="eastAsia"/>
                          <w:color w:val="000000"/>
                          <w:kern w:val="0"/>
                          <w:sz w:val="22"/>
                        </w:rPr>
                        <w:t>）</w:t>
                      </w:r>
                    </w:p>
                    <w:p w14:paraId="69C8F8CF" w14:textId="77777777" w:rsidR="00005696" w:rsidRPr="001A7FB3" w:rsidRDefault="00C26839" w:rsidP="00C032DC">
                      <w:pPr>
                        <w:overflowPunct w:val="0"/>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kern w:val="0"/>
                          <w:sz w:val="22"/>
                        </w:rPr>
                        <w:t>［住所］</w:t>
                      </w:r>
                      <w:r w:rsidRPr="001A7FB3">
                        <w:rPr>
                          <w:rFonts w:ascii="ＭＳ 明朝" w:eastAsia="ＭＳ ゴシック" w:hAnsi="Times New Roman" w:cs="ＭＳ ゴシック" w:hint="eastAsia"/>
                          <w:color w:val="000000"/>
                          <w:kern w:val="0"/>
                          <w:sz w:val="22"/>
                        </w:rPr>
                        <w:t>〒９６０－８６７０　福島市杉妻町２番１６号</w:t>
                      </w:r>
                    </w:p>
                    <w:p w14:paraId="5DFDFAC8" w14:textId="77777777" w:rsidR="00005696" w:rsidRPr="00005696" w:rsidRDefault="00C26839" w:rsidP="00C032DC">
                      <w:pPr>
                        <w:overflowPunct w:val="0"/>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kern w:val="0"/>
                          <w:sz w:val="22"/>
                        </w:rPr>
                        <w:t>［</w:t>
                      </w:r>
                      <w:r w:rsidR="00C032DC">
                        <w:rPr>
                          <w:rFonts w:ascii="ＭＳ 明朝" w:eastAsia="ＭＳ ゴシック" w:hAnsi="Times New Roman" w:cs="ＭＳ ゴシック" w:hint="eastAsia"/>
                          <w:color w:val="000000"/>
                          <w:kern w:val="0"/>
                          <w:sz w:val="22"/>
                        </w:rPr>
                        <w:t>電</w:t>
                      </w:r>
                      <w:r w:rsidRPr="001A7FB3">
                        <w:rPr>
                          <w:rFonts w:ascii="ＭＳ 明朝" w:eastAsia="ＭＳ ゴシック" w:hAnsi="Times New Roman" w:cs="ＭＳ ゴシック" w:hint="eastAsia"/>
                          <w:color w:val="000000"/>
                          <w:kern w:val="0"/>
                          <w:sz w:val="22"/>
                        </w:rPr>
                        <w:t>話</w:t>
                      </w:r>
                      <w:r>
                        <w:rPr>
                          <w:rFonts w:ascii="ＭＳ 明朝" w:eastAsia="ＭＳ ゴシック" w:hAnsi="Times New Roman" w:cs="ＭＳ ゴシック" w:hint="eastAsia"/>
                          <w:color w:val="000000"/>
                          <w:kern w:val="0"/>
                          <w:sz w:val="22"/>
                        </w:rPr>
                        <w:t>］</w:t>
                      </w:r>
                      <w:r w:rsidR="00844DB8">
                        <w:rPr>
                          <w:rFonts w:ascii="ＭＳ 明朝" w:eastAsia="ＭＳ ゴシック" w:hAnsi="Times New Roman" w:cs="ＭＳ ゴシック" w:hint="eastAsia"/>
                          <w:color w:val="000000"/>
                          <w:kern w:val="0"/>
                          <w:sz w:val="22"/>
                        </w:rPr>
                        <w:t>０２４－５２１－７１０</w:t>
                      </w:r>
                      <w:r w:rsidR="00005696" w:rsidRPr="001A7FB3">
                        <w:rPr>
                          <w:rFonts w:ascii="ＭＳ 明朝" w:eastAsia="ＭＳ ゴシック" w:hAnsi="Times New Roman" w:cs="ＭＳ ゴシック" w:hint="eastAsia"/>
                          <w:color w:val="000000"/>
                          <w:kern w:val="0"/>
                          <w:sz w:val="22"/>
                        </w:rPr>
                        <w:t>９</w:t>
                      </w:r>
                      <w:r w:rsidR="00C032DC">
                        <w:rPr>
                          <w:rFonts w:ascii="ＭＳ 明朝" w:eastAsia="ＭＳ ゴシック" w:hAnsi="Times New Roman" w:cs="ＭＳ ゴシック" w:hint="eastAsia"/>
                          <w:color w:val="000000"/>
                          <w:kern w:val="0"/>
                          <w:sz w:val="22"/>
                        </w:rPr>
                        <w:t xml:space="preserve">　</w:t>
                      </w:r>
                      <w:r>
                        <w:rPr>
                          <w:rFonts w:ascii="ＭＳ 明朝" w:eastAsia="ＭＳ ゴシック" w:hAnsi="Times New Roman" w:cs="ＭＳ ゴシック" w:hint="eastAsia"/>
                          <w:color w:val="000000"/>
                          <w:kern w:val="0"/>
                          <w:sz w:val="22"/>
                        </w:rPr>
                        <w:t>［</w:t>
                      </w:r>
                      <w:r w:rsidRPr="001A7FB3">
                        <w:rPr>
                          <w:rFonts w:ascii="ＭＳ 明朝" w:eastAsia="ＭＳ ゴシック" w:hAnsi="Times New Roman" w:cs="ＭＳ ゴシック" w:hint="eastAsia"/>
                          <w:color w:val="000000"/>
                          <w:kern w:val="0"/>
                          <w:sz w:val="22"/>
                        </w:rPr>
                        <w:t>メール</w:t>
                      </w:r>
                      <w:r>
                        <w:rPr>
                          <w:rFonts w:ascii="ＭＳ 明朝" w:eastAsia="ＭＳ ゴシック" w:hAnsi="Times New Roman" w:cs="ＭＳ ゴシック" w:hint="eastAsia"/>
                          <w:color w:val="000000"/>
                          <w:kern w:val="0"/>
                          <w:sz w:val="22"/>
                        </w:rPr>
                        <w:t>］</w:t>
                      </w:r>
                      <w:r w:rsidR="00005696" w:rsidRPr="001A7FB3">
                        <w:rPr>
                          <w:rFonts w:ascii="ＭＳ ゴシック" w:eastAsia="ＭＳ 明朝" w:hAnsi="ＭＳ ゴシック" w:cs="ＭＳ ゴシック"/>
                          <w:color w:val="000000"/>
                          <w:kern w:val="0"/>
                          <w:szCs w:val="21"/>
                        </w:rPr>
                        <w:t>sougoukeikaku</w:t>
                      </w:r>
                      <w:r w:rsidR="00005696" w:rsidRPr="001A7FB3">
                        <w:rPr>
                          <w:rFonts w:ascii="ＭＳ ゴシック" w:eastAsia="ＭＳ 明朝" w:hAnsi="ＭＳ ゴシック" w:cs="ＭＳ ゴシック"/>
                          <w:color w:val="000000"/>
                          <w:kern w:val="0"/>
                          <w:sz w:val="22"/>
                        </w:rPr>
                        <w:t>@pref.fukushima.lg.jp</w:t>
                      </w:r>
                    </w:p>
                  </w:txbxContent>
                </v:textbox>
              </v:shape>
            </w:pict>
          </mc:Fallback>
        </mc:AlternateContent>
      </w:r>
    </w:p>
    <w:p w14:paraId="2DCDF3FA" w14:textId="77777777" w:rsidR="00566E42" w:rsidRDefault="00566E42" w:rsidP="001A7FB3">
      <w:pPr>
        <w:overflowPunct w:val="0"/>
        <w:textAlignment w:val="baseline"/>
        <w:rPr>
          <w:rFonts w:ascii="ＭＳ 明朝" w:eastAsia="ＭＳ 明朝" w:hAnsi="Times New Roman" w:cs="Times New Roman"/>
          <w:color w:val="000000"/>
          <w:spacing w:val="10"/>
          <w:kern w:val="0"/>
          <w:szCs w:val="21"/>
        </w:rPr>
      </w:pPr>
    </w:p>
    <w:p w14:paraId="695FDC55" w14:textId="4BEE0274" w:rsidR="00B51ACE" w:rsidRPr="00D320B9" w:rsidRDefault="00B51ACE" w:rsidP="00B51ACE">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（別紙</w:t>
      </w:r>
      <w:r w:rsidR="00855C8F">
        <w:rPr>
          <w:rFonts w:asciiTheme="majorEastAsia" w:eastAsiaTheme="majorEastAsia" w:hAnsiTheme="majorEastAsia" w:hint="eastAsia"/>
          <w:szCs w:val="21"/>
        </w:rPr>
        <w:t>様式</w:t>
      </w:r>
      <w:r>
        <w:rPr>
          <w:rFonts w:asciiTheme="majorEastAsia" w:eastAsiaTheme="majorEastAsia" w:hAnsiTheme="majorEastAsia" w:hint="eastAsia"/>
          <w:szCs w:val="21"/>
        </w:rPr>
        <w:t>）</w:t>
      </w:r>
    </w:p>
    <w:p w14:paraId="1D94996C" w14:textId="77777777" w:rsidR="00B51ACE" w:rsidRPr="004647E1" w:rsidRDefault="00B51ACE" w:rsidP="00B51ACE">
      <w:pPr>
        <w:jc w:val="center"/>
        <w:rPr>
          <w:rFonts w:asciiTheme="majorEastAsia" w:eastAsiaTheme="majorEastAsia" w:hAnsiTheme="majorEastAsia"/>
          <w:sz w:val="28"/>
        </w:rPr>
      </w:pPr>
      <w:r w:rsidRPr="004647E1">
        <w:rPr>
          <w:rFonts w:asciiTheme="majorEastAsia" w:eastAsiaTheme="majorEastAsia" w:hAnsiTheme="majorEastAsia" w:hint="eastAsia"/>
          <w:sz w:val="28"/>
        </w:rPr>
        <w:t>福島県総合計画審議会委員応募申込書</w:t>
      </w:r>
    </w:p>
    <w:p w14:paraId="68CE9754" w14:textId="77777777" w:rsidR="00B51ACE" w:rsidRPr="00AA520D" w:rsidRDefault="00B51ACE" w:rsidP="00A56E20">
      <w:pPr>
        <w:spacing w:beforeLines="50" w:before="206"/>
        <w:jc w:val="right"/>
        <w:rPr>
          <w:rFonts w:asciiTheme="majorEastAsia" w:eastAsiaTheme="majorEastAsia" w:hAnsiTheme="majorEastAsia"/>
        </w:rPr>
      </w:pPr>
      <w:r>
        <w:rPr>
          <w:rFonts w:asciiTheme="majorEastAsia" w:eastAsiaTheme="majorEastAsia" w:hAnsiTheme="majorEastAsia" w:hint="eastAsia"/>
        </w:rPr>
        <w:t xml:space="preserve">　応募申込年月日：令和</w:t>
      </w:r>
      <w:r w:rsidRPr="004647E1">
        <w:rPr>
          <w:rFonts w:asciiTheme="majorEastAsia" w:eastAsiaTheme="majorEastAsia" w:hAnsiTheme="majorEastAsia" w:hint="eastAsia"/>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3663"/>
        <w:gridCol w:w="709"/>
        <w:gridCol w:w="992"/>
        <w:gridCol w:w="2020"/>
      </w:tblGrid>
      <w:tr w:rsidR="00B51ACE" w14:paraId="70B0BB03" w14:textId="77777777" w:rsidTr="00CE008D">
        <w:trPr>
          <w:trHeight w:val="273"/>
          <w:jc w:val="center"/>
        </w:trPr>
        <w:tc>
          <w:tcPr>
            <w:tcW w:w="1577" w:type="dxa"/>
          </w:tcPr>
          <w:p w14:paraId="58905C36"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(ふりがな)</w:t>
            </w:r>
          </w:p>
        </w:tc>
        <w:tc>
          <w:tcPr>
            <w:tcW w:w="5364" w:type="dxa"/>
            <w:gridSpan w:val="3"/>
          </w:tcPr>
          <w:p w14:paraId="352E76A2" w14:textId="77777777" w:rsidR="00B51ACE" w:rsidRDefault="00B51ACE" w:rsidP="00CE008D">
            <w:pPr>
              <w:rPr>
                <w:rFonts w:asciiTheme="majorEastAsia" w:eastAsiaTheme="majorEastAsia" w:hAnsiTheme="majorEastAsia"/>
              </w:rPr>
            </w:pPr>
          </w:p>
        </w:tc>
        <w:tc>
          <w:tcPr>
            <w:tcW w:w="2020" w:type="dxa"/>
            <w:vMerge w:val="restart"/>
            <w:vAlign w:val="center"/>
          </w:tcPr>
          <w:p w14:paraId="5289F7B9"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顔写真</w:t>
            </w:r>
          </w:p>
          <w:p w14:paraId="11F14A01" w14:textId="77777777" w:rsidR="00B51ACE" w:rsidRDefault="00B51ACE" w:rsidP="00CE008D">
            <w:pPr>
              <w:jc w:val="center"/>
              <w:rPr>
                <w:rFonts w:asciiTheme="majorEastAsia" w:eastAsiaTheme="majorEastAsia" w:hAnsiTheme="majorEastAsia"/>
              </w:rPr>
            </w:pPr>
            <w:r w:rsidRPr="00AA520D">
              <w:rPr>
                <w:rFonts w:asciiTheme="majorEastAsia" w:eastAsiaTheme="majorEastAsia" w:hAnsiTheme="majorEastAsia" w:hint="eastAsia"/>
                <w:sz w:val="20"/>
              </w:rPr>
              <w:t>(縦4cm×横3cm)</w:t>
            </w:r>
          </w:p>
        </w:tc>
      </w:tr>
      <w:tr w:rsidR="00B51ACE" w14:paraId="6D23A5E9" w14:textId="77777777" w:rsidTr="00CE008D">
        <w:trPr>
          <w:trHeight w:val="272"/>
          <w:jc w:val="center"/>
        </w:trPr>
        <w:tc>
          <w:tcPr>
            <w:tcW w:w="1577" w:type="dxa"/>
          </w:tcPr>
          <w:p w14:paraId="47035A33" w14:textId="77777777" w:rsidR="00B51ACE" w:rsidRDefault="00B51ACE" w:rsidP="00CE008D">
            <w:pPr>
              <w:jc w:val="center"/>
              <w:rPr>
                <w:rFonts w:asciiTheme="majorEastAsia" w:eastAsiaTheme="majorEastAsia" w:hAnsiTheme="majorEastAsia"/>
              </w:rPr>
            </w:pPr>
          </w:p>
          <w:p w14:paraId="66A836F5"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氏　　名</w:t>
            </w:r>
          </w:p>
        </w:tc>
        <w:tc>
          <w:tcPr>
            <w:tcW w:w="5364" w:type="dxa"/>
            <w:gridSpan w:val="3"/>
          </w:tcPr>
          <w:p w14:paraId="5E514C70" w14:textId="77777777" w:rsidR="00B51ACE" w:rsidRDefault="00B51ACE" w:rsidP="00CE008D">
            <w:pPr>
              <w:rPr>
                <w:rFonts w:asciiTheme="majorEastAsia" w:eastAsiaTheme="majorEastAsia" w:hAnsiTheme="majorEastAsia"/>
              </w:rPr>
            </w:pPr>
          </w:p>
          <w:p w14:paraId="6FEE530E" w14:textId="77777777" w:rsidR="00B51ACE" w:rsidRDefault="00B51ACE" w:rsidP="00CE008D">
            <w:pPr>
              <w:rPr>
                <w:rFonts w:asciiTheme="majorEastAsia" w:eastAsiaTheme="majorEastAsia" w:hAnsiTheme="majorEastAsia"/>
              </w:rPr>
            </w:pPr>
          </w:p>
        </w:tc>
        <w:tc>
          <w:tcPr>
            <w:tcW w:w="2020" w:type="dxa"/>
            <w:vMerge/>
          </w:tcPr>
          <w:p w14:paraId="24F52F48" w14:textId="77777777" w:rsidR="00B51ACE" w:rsidRDefault="00B51ACE" w:rsidP="00CE008D">
            <w:pPr>
              <w:rPr>
                <w:rFonts w:asciiTheme="majorEastAsia" w:eastAsiaTheme="majorEastAsia" w:hAnsiTheme="majorEastAsia"/>
              </w:rPr>
            </w:pPr>
          </w:p>
        </w:tc>
      </w:tr>
      <w:tr w:rsidR="00B51ACE" w14:paraId="1A796FD3" w14:textId="77777777" w:rsidTr="00B51ACE">
        <w:trPr>
          <w:trHeight w:val="1064"/>
          <w:jc w:val="center"/>
        </w:trPr>
        <w:tc>
          <w:tcPr>
            <w:tcW w:w="1577" w:type="dxa"/>
          </w:tcPr>
          <w:p w14:paraId="0BA0C3CC" w14:textId="77777777" w:rsidR="00B51ACE" w:rsidRPr="004647E1" w:rsidRDefault="00B51ACE" w:rsidP="00CE008D">
            <w:pPr>
              <w:jc w:val="center"/>
              <w:rPr>
                <w:rFonts w:asciiTheme="majorEastAsia" w:eastAsiaTheme="majorEastAsia" w:hAnsiTheme="majorEastAsia"/>
              </w:rPr>
            </w:pPr>
          </w:p>
          <w:p w14:paraId="31842F2B"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生年月日</w:t>
            </w:r>
          </w:p>
          <w:p w14:paraId="37125818" w14:textId="77777777" w:rsidR="00B51ACE" w:rsidRDefault="00B51ACE" w:rsidP="00CE008D">
            <w:pPr>
              <w:jc w:val="center"/>
              <w:rPr>
                <w:rFonts w:asciiTheme="majorEastAsia" w:eastAsiaTheme="majorEastAsia" w:hAnsiTheme="majorEastAsia"/>
              </w:rPr>
            </w:pPr>
          </w:p>
        </w:tc>
        <w:tc>
          <w:tcPr>
            <w:tcW w:w="3663" w:type="dxa"/>
          </w:tcPr>
          <w:p w14:paraId="55CA5188" w14:textId="77777777" w:rsidR="00B51ACE" w:rsidRDefault="00B51ACE" w:rsidP="00CE008D">
            <w:pPr>
              <w:rPr>
                <w:rFonts w:asciiTheme="majorEastAsia" w:eastAsiaTheme="majorEastAsia" w:hAnsiTheme="majorEastAsia"/>
              </w:rPr>
            </w:pPr>
          </w:p>
          <w:p w14:paraId="4DA6ACD1" w14:textId="77777777" w:rsidR="00B51ACE" w:rsidRDefault="00B51ACE" w:rsidP="00CE008D">
            <w:pPr>
              <w:rPr>
                <w:rFonts w:asciiTheme="majorEastAsia" w:eastAsiaTheme="majorEastAsia" w:hAnsiTheme="majorEastAsia"/>
              </w:rPr>
            </w:pPr>
            <w:r>
              <w:rPr>
                <w:rFonts w:asciiTheme="majorEastAsia" w:eastAsiaTheme="majorEastAsia" w:hAnsiTheme="majorEastAsia" w:hint="eastAsia"/>
              </w:rPr>
              <w:t xml:space="preserve">　　年　　月　　日（満　　歳）</w:t>
            </w:r>
          </w:p>
        </w:tc>
        <w:tc>
          <w:tcPr>
            <w:tcW w:w="709" w:type="dxa"/>
          </w:tcPr>
          <w:p w14:paraId="0E40A2AC" w14:textId="77777777" w:rsidR="00B51ACE" w:rsidRPr="00AA520D" w:rsidRDefault="00B51ACE" w:rsidP="00CE008D">
            <w:pPr>
              <w:rPr>
                <w:rFonts w:asciiTheme="majorEastAsia" w:eastAsiaTheme="majorEastAsia" w:hAnsiTheme="majorEastAsia"/>
              </w:rPr>
            </w:pPr>
          </w:p>
          <w:p w14:paraId="60AD64AB" w14:textId="77777777" w:rsidR="00B51ACE" w:rsidRPr="004647E1" w:rsidRDefault="00B51ACE" w:rsidP="00CE008D">
            <w:pPr>
              <w:jc w:val="center"/>
              <w:rPr>
                <w:rFonts w:asciiTheme="majorEastAsia" w:eastAsiaTheme="majorEastAsia" w:hAnsiTheme="majorEastAsia"/>
              </w:rPr>
            </w:pPr>
            <w:r>
              <w:rPr>
                <w:rFonts w:asciiTheme="majorEastAsia" w:eastAsiaTheme="majorEastAsia" w:hAnsiTheme="majorEastAsia" w:hint="eastAsia"/>
              </w:rPr>
              <w:t>性別</w:t>
            </w:r>
          </w:p>
        </w:tc>
        <w:tc>
          <w:tcPr>
            <w:tcW w:w="992" w:type="dxa"/>
          </w:tcPr>
          <w:p w14:paraId="76FBD932" w14:textId="77777777" w:rsidR="00B51ACE" w:rsidRDefault="00B51ACE" w:rsidP="00CE008D">
            <w:pPr>
              <w:rPr>
                <w:rFonts w:asciiTheme="majorEastAsia" w:eastAsiaTheme="majorEastAsia" w:hAnsiTheme="majorEastAsia"/>
              </w:rPr>
            </w:pPr>
          </w:p>
          <w:p w14:paraId="36C854A4"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男・女</w:t>
            </w:r>
          </w:p>
        </w:tc>
        <w:tc>
          <w:tcPr>
            <w:tcW w:w="2020" w:type="dxa"/>
            <w:vMerge/>
          </w:tcPr>
          <w:p w14:paraId="3E63EC9F" w14:textId="77777777" w:rsidR="00B51ACE" w:rsidRDefault="00B51ACE" w:rsidP="00CE008D">
            <w:pPr>
              <w:jc w:val="center"/>
              <w:rPr>
                <w:rFonts w:asciiTheme="majorEastAsia" w:eastAsiaTheme="majorEastAsia" w:hAnsiTheme="majorEastAsia"/>
              </w:rPr>
            </w:pPr>
          </w:p>
        </w:tc>
      </w:tr>
      <w:tr w:rsidR="00B51ACE" w14:paraId="632381CF" w14:textId="77777777" w:rsidTr="00CE008D">
        <w:trPr>
          <w:trHeight w:val="1035"/>
          <w:jc w:val="center"/>
        </w:trPr>
        <w:tc>
          <w:tcPr>
            <w:tcW w:w="1577" w:type="dxa"/>
          </w:tcPr>
          <w:p w14:paraId="3FC39FE2" w14:textId="77777777" w:rsidR="00B51ACE" w:rsidRDefault="00B51ACE" w:rsidP="00CE008D">
            <w:pPr>
              <w:jc w:val="center"/>
              <w:rPr>
                <w:rFonts w:asciiTheme="majorEastAsia" w:eastAsiaTheme="majorEastAsia" w:hAnsiTheme="majorEastAsia"/>
              </w:rPr>
            </w:pPr>
          </w:p>
          <w:p w14:paraId="4ED97DB6"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住　　所</w:t>
            </w:r>
          </w:p>
        </w:tc>
        <w:tc>
          <w:tcPr>
            <w:tcW w:w="7384" w:type="dxa"/>
            <w:gridSpan w:val="4"/>
          </w:tcPr>
          <w:p w14:paraId="08B89C71" w14:textId="77777777" w:rsidR="00B51ACE" w:rsidRDefault="00B51ACE" w:rsidP="00CE008D">
            <w:pPr>
              <w:rPr>
                <w:rFonts w:asciiTheme="majorEastAsia" w:eastAsiaTheme="majorEastAsia" w:hAnsiTheme="majorEastAsia"/>
              </w:rPr>
            </w:pPr>
            <w:r>
              <w:rPr>
                <w:rFonts w:asciiTheme="majorEastAsia" w:eastAsiaTheme="majorEastAsia" w:hAnsiTheme="majorEastAsia" w:hint="eastAsia"/>
              </w:rPr>
              <w:t xml:space="preserve">〒　　　－　　　</w:t>
            </w:r>
          </w:p>
          <w:p w14:paraId="2D564F0D" w14:textId="77777777" w:rsidR="00B51ACE" w:rsidRDefault="00B51ACE" w:rsidP="00CE008D">
            <w:pPr>
              <w:rPr>
                <w:rFonts w:asciiTheme="majorEastAsia" w:eastAsiaTheme="majorEastAsia" w:hAnsiTheme="majorEastAsia"/>
              </w:rPr>
            </w:pPr>
          </w:p>
        </w:tc>
      </w:tr>
      <w:tr w:rsidR="00B51ACE" w14:paraId="76C2A482" w14:textId="77777777" w:rsidTr="00B51ACE">
        <w:trPr>
          <w:trHeight w:val="757"/>
          <w:jc w:val="center"/>
        </w:trPr>
        <w:tc>
          <w:tcPr>
            <w:tcW w:w="1577" w:type="dxa"/>
          </w:tcPr>
          <w:p w14:paraId="6437C51A" w14:textId="77777777" w:rsidR="00B51ACE" w:rsidRDefault="00B51ACE" w:rsidP="00B51ACE">
            <w:pPr>
              <w:jc w:val="center"/>
              <w:rPr>
                <w:rFonts w:asciiTheme="majorEastAsia" w:eastAsiaTheme="majorEastAsia" w:hAnsiTheme="majorEastAsia"/>
              </w:rPr>
            </w:pPr>
            <w:r>
              <w:rPr>
                <w:rFonts w:asciiTheme="majorEastAsia" w:eastAsiaTheme="majorEastAsia" w:hAnsiTheme="majorEastAsia" w:hint="eastAsia"/>
              </w:rPr>
              <w:t>職　　業</w:t>
            </w:r>
          </w:p>
          <w:p w14:paraId="4A916DA8"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勤 務 先</w:t>
            </w:r>
          </w:p>
        </w:tc>
        <w:tc>
          <w:tcPr>
            <w:tcW w:w="7384" w:type="dxa"/>
            <w:gridSpan w:val="4"/>
          </w:tcPr>
          <w:p w14:paraId="48289F7F" w14:textId="77777777" w:rsidR="00B51ACE" w:rsidRDefault="00B51ACE" w:rsidP="00CE008D">
            <w:pPr>
              <w:rPr>
                <w:rFonts w:asciiTheme="majorEastAsia" w:eastAsiaTheme="majorEastAsia" w:hAnsiTheme="majorEastAsia"/>
              </w:rPr>
            </w:pPr>
          </w:p>
          <w:p w14:paraId="597BA054" w14:textId="77777777" w:rsidR="00B51ACE" w:rsidRDefault="00B51ACE" w:rsidP="00CE008D">
            <w:pPr>
              <w:rPr>
                <w:rFonts w:asciiTheme="majorEastAsia" w:eastAsiaTheme="majorEastAsia" w:hAnsiTheme="majorEastAsia"/>
              </w:rPr>
            </w:pPr>
          </w:p>
        </w:tc>
      </w:tr>
      <w:tr w:rsidR="00B51ACE" w14:paraId="38D2D20D" w14:textId="77777777" w:rsidTr="00CE008D">
        <w:trPr>
          <w:trHeight w:val="870"/>
          <w:jc w:val="center"/>
        </w:trPr>
        <w:tc>
          <w:tcPr>
            <w:tcW w:w="1577" w:type="dxa"/>
          </w:tcPr>
          <w:p w14:paraId="242E01F2" w14:textId="77777777" w:rsidR="00A56E20" w:rsidRDefault="00A56E20" w:rsidP="00A56E20">
            <w:pPr>
              <w:jc w:val="center"/>
              <w:rPr>
                <w:rFonts w:asciiTheme="majorEastAsia" w:eastAsiaTheme="majorEastAsia" w:hAnsiTheme="majorEastAsia"/>
              </w:rPr>
            </w:pPr>
          </w:p>
          <w:p w14:paraId="140D57FD" w14:textId="77777777" w:rsidR="00B51ACE" w:rsidRDefault="00B51ACE" w:rsidP="00A56E20">
            <w:pPr>
              <w:jc w:val="center"/>
              <w:rPr>
                <w:rFonts w:asciiTheme="majorEastAsia" w:eastAsiaTheme="majorEastAsia" w:hAnsiTheme="majorEastAsia"/>
              </w:rPr>
            </w:pPr>
            <w:r>
              <w:rPr>
                <w:rFonts w:asciiTheme="majorEastAsia" w:eastAsiaTheme="majorEastAsia" w:hAnsiTheme="majorEastAsia" w:hint="eastAsia"/>
              </w:rPr>
              <w:t>連 絡 先</w:t>
            </w:r>
          </w:p>
        </w:tc>
        <w:tc>
          <w:tcPr>
            <w:tcW w:w="7384" w:type="dxa"/>
            <w:gridSpan w:val="4"/>
          </w:tcPr>
          <w:p w14:paraId="5EF54BCA" w14:textId="77777777" w:rsidR="00B51ACE" w:rsidRDefault="00B51ACE" w:rsidP="00CE008D">
            <w:pPr>
              <w:rPr>
                <w:rFonts w:asciiTheme="majorEastAsia" w:eastAsiaTheme="majorEastAsia" w:hAnsiTheme="majorEastAsia"/>
              </w:rPr>
            </w:pPr>
            <w:r>
              <w:rPr>
                <w:rFonts w:asciiTheme="majorEastAsia" w:eastAsiaTheme="majorEastAsia" w:hAnsiTheme="majorEastAsia" w:hint="eastAsia"/>
              </w:rPr>
              <w:t>電話　（　　　-　　　-　　　）</w:t>
            </w:r>
            <w:r w:rsidR="000C1B2B">
              <w:rPr>
                <w:rFonts w:asciiTheme="majorEastAsia" w:eastAsiaTheme="majorEastAsia" w:hAnsiTheme="majorEastAsia" w:hint="eastAsia"/>
              </w:rPr>
              <w:t xml:space="preserve"> [ </w:t>
            </w:r>
            <w:r>
              <w:rPr>
                <w:rFonts w:asciiTheme="majorEastAsia" w:eastAsiaTheme="majorEastAsia" w:hAnsiTheme="majorEastAsia" w:hint="eastAsia"/>
              </w:rPr>
              <w:t xml:space="preserve">自宅・勤務先・その他 </w:t>
            </w:r>
            <w:r w:rsidR="000C1B2B">
              <w:rPr>
                <w:rFonts w:asciiTheme="majorEastAsia" w:eastAsiaTheme="majorEastAsia" w:hAnsiTheme="majorEastAsia" w:hint="eastAsia"/>
              </w:rPr>
              <w:t xml:space="preserve">] </w:t>
            </w:r>
          </w:p>
          <w:p w14:paraId="03697E25" w14:textId="77777777" w:rsidR="00B51ACE" w:rsidRPr="00B51ACE" w:rsidRDefault="00B51ACE" w:rsidP="00CE008D">
            <w:pPr>
              <w:rPr>
                <w:rFonts w:asciiTheme="majorEastAsia" w:eastAsiaTheme="majorEastAsia" w:hAnsiTheme="majorEastAsia"/>
              </w:rPr>
            </w:pPr>
            <w:r>
              <w:rPr>
                <w:rFonts w:asciiTheme="majorEastAsia" w:eastAsiaTheme="majorEastAsia" w:hAnsiTheme="majorEastAsia" w:hint="eastAsia"/>
              </w:rPr>
              <w:t>携帯等（　　　-　　　-　　　）</w:t>
            </w:r>
          </w:p>
          <w:p w14:paraId="01190B4A" w14:textId="77777777" w:rsidR="00B51ACE" w:rsidRDefault="00B51ACE" w:rsidP="00CE008D">
            <w:pPr>
              <w:rPr>
                <w:rFonts w:asciiTheme="majorEastAsia" w:eastAsiaTheme="majorEastAsia" w:hAnsiTheme="majorEastAsia"/>
              </w:rPr>
            </w:pPr>
            <w:r>
              <w:rPr>
                <w:rFonts w:asciiTheme="majorEastAsia" w:eastAsiaTheme="majorEastAsia" w:hAnsiTheme="majorEastAsia" w:hint="eastAsia"/>
              </w:rPr>
              <w:t>メール</w:t>
            </w:r>
            <w:r w:rsidR="00A56E20">
              <w:rPr>
                <w:rFonts w:asciiTheme="majorEastAsia" w:eastAsiaTheme="majorEastAsia" w:hAnsiTheme="majorEastAsia" w:hint="eastAsia"/>
              </w:rPr>
              <w:t>（　　　　　　　　　　　　　　　　　　　　　　　　　）</w:t>
            </w:r>
          </w:p>
        </w:tc>
      </w:tr>
      <w:tr w:rsidR="00B51ACE" w14:paraId="7B3E7983" w14:textId="77777777" w:rsidTr="00CE008D">
        <w:trPr>
          <w:trHeight w:val="1350"/>
          <w:jc w:val="center"/>
        </w:trPr>
        <w:tc>
          <w:tcPr>
            <w:tcW w:w="1577" w:type="dxa"/>
          </w:tcPr>
          <w:p w14:paraId="0AD11119" w14:textId="77777777" w:rsidR="00B51ACE" w:rsidRDefault="00B51ACE" w:rsidP="00CE008D">
            <w:pPr>
              <w:jc w:val="center"/>
              <w:rPr>
                <w:rFonts w:asciiTheme="majorEastAsia" w:eastAsiaTheme="majorEastAsia" w:hAnsiTheme="majorEastAsia"/>
              </w:rPr>
            </w:pPr>
          </w:p>
          <w:p w14:paraId="118998E4"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略　　歴</w:t>
            </w:r>
          </w:p>
          <w:p w14:paraId="35E596E2" w14:textId="3299444C" w:rsidR="00B51ACE" w:rsidRDefault="00154439" w:rsidP="00154439">
            <w:pPr>
              <w:jc w:val="left"/>
              <w:rPr>
                <w:rFonts w:asciiTheme="majorEastAsia" w:eastAsiaTheme="majorEastAsia" w:hAnsiTheme="majorEastAsia"/>
              </w:rPr>
            </w:pPr>
            <w:r w:rsidRPr="00555849">
              <w:rPr>
                <w:rFonts w:asciiTheme="majorEastAsia" w:eastAsiaTheme="majorEastAsia" w:hAnsiTheme="majorEastAsia" w:hint="eastAsia"/>
                <w:sz w:val="14"/>
                <w:szCs w:val="16"/>
              </w:rPr>
              <w:t>※本県が設置している</w:t>
            </w:r>
            <w:r w:rsidRPr="00555849">
              <w:rPr>
                <w:rFonts w:asciiTheme="majorEastAsia" w:eastAsiaTheme="majorEastAsia" w:hAnsiTheme="majorEastAsia" w:hint="eastAsia"/>
                <w:sz w:val="14"/>
                <w:szCs w:val="16"/>
                <w:u w:val="single"/>
              </w:rPr>
              <w:t>審議会等の委員に就任されている（いた）方</w:t>
            </w:r>
            <w:r w:rsidRPr="00555849">
              <w:rPr>
                <w:rFonts w:asciiTheme="majorEastAsia" w:eastAsiaTheme="majorEastAsia" w:hAnsiTheme="majorEastAsia" w:hint="eastAsia"/>
                <w:sz w:val="14"/>
                <w:szCs w:val="16"/>
              </w:rPr>
              <w:t>は、その旨も記載してください。</w:t>
            </w:r>
          </w:p>
          <w:p w14:paraId="43DA2F59" w14:textId="77777777" w:rsidR="00B51ACE" w:rsidRPr="004647E1" w:rsidRDefault="00B51ACE" w:rsidP="00CE008D">
            <w:pPr>
              <w:jc w:val="center"/>
              <w:rPr>
                <w:rFonts w:asciiTheme="majorEastAsia" w:eastAsiaTheme="majorEastAsia" w:hAnsiTheme="majorEastAsia"/>
              </w:rPr>
            </w:pPr>
          </w:p>
        </w:tc>
        <w:tc>
          <w:tcPr>
            <w:tcW w:w="7384" w:type="dxa"/>
            <w:gridSpan w:val="4"/>
          </w:tcPr>
          <w:p w14:paraId="24573B9B" w14:textId="77777777" w:rsidR="00B51ACE" w:rsidRDefault="00B51ACE" w:rsidP="00CE008D">
            <w:pPr>
              <w:rPr>
                <w:rFonts w:asciiTheme="majorEastAsia" w:eastAsiaTheme="majorEastAsia" w:hAnsiTheme="majorEastAsia"/>
              </w:rPr>
            </w:pPr>
          </w:p>
          <w:p w14:paraId="41966DB8" w14:textId="77777777" w:rsidR="00B51ACE" w:rsidRDefault="00B51ACE" w:rsidP="00CE008D">
            <w:pPr>
              <w:rPr>
                <w:rFonts w:asciiTheme="majorEastAsia" w:eastAsiaTheme="majorEastAsia" w:hAnsiTheme="majorEastAsia"/>
              </w:rPr>
            </w:pPr>
          </w:p>
          <w:p w14:paraId="42FBFF77" w14:textId="77777777" w:rsidR="00B51ACE" w:rsidRDefault="00B51ACE" w:rsidP="00CE008D">
            <w:pPr>
              <w:rPr>
                <w:rFonts w:asciiTheme="majorEastAsia" w:eastAsiaTheme="majorEastAsia" w:hAnsiTheme="majorEastAsia"/>
              </w:rPr>
            </w:pPr>
          </w:p>
          <w:p w14:paraId="588446FB" w14:textId="77777777" w:rsidR="00B51ACE" w:rsidRDefault="00B51ACE" w:rsidP="00CE008D">
            <w:pPr>
              <w:rPr>
                <w:rFonts w:asciiTheme="majorEastAsia" w:eastAsiaTheme="majorEastAsia" w:hAnsiTheme="majorEastAsia"/>
              </w:rPr>
            </w:pPr>
          </w:p>
          <w:p w14:paraId="65A3E159" w14:textId="77777777" w:rsidR="00B51ACE" w:rsidRDefault="00B51ACE" w:rsidP="00CE008D">
            <w:pPr>
              <w:rPr>
                <w:rFonts w:asciiTheme="majorEastAsia" w:eastAsiaTheme="majorEastAsia" w:hAnsiTheme="majorEastAsia"/>
              </w:rPr>
            </w:pPr>
          </w:p>
          <w:p w14:paraId="5B090F30" w14:textId="77777777" w:rsidR="00B51ACE" w:rsidRDefault="00B51ACE" w:rsidP="00CE008D">
            <w:pPr>
              <w:rPr>
                <w:rFonts w:asciiTheme="majorEastAsia" w:eastAsiaTheme="majorEastAsia" w:hAnsiTheme="majorEastAsia"/>
              </w:rPr>
            </w:pPr>
          </w:p>
          <w:p w14:paraId="059887F2" w14:textId="77777777" w:rsidR="000C1B2B" w:rsidRDefault="000C1B2B" w:rsidP="00CE008D">
            <w:pPr>
              <w:rPr>
                <w:rFonts w:asciiTheme="majorEastAsia" w:eastAsiaTheme="majorEastAsia" w:hAnsiTheme="majorEastAsia"/>
              </w:rPr>
            </w:pPr>
          </w:p>
          <w:p w14:paraId="47A40AC8" w14:textId="77777777" w:rsidR="00A56E20" w:rsidRDefault="00A56E20" w:rsidP="00CE008D">
            <w:pPr>
              <w:rPr>
                <w:rFonts w:asciiTheme="majorEastAsia" w:eastAsiaTheme="majorEastAsia" w:hAnsiTheme="majorEastAsia"/>
              </w:rPr>
            </w:pPr>
          </w:p>
        </w:tc>
      </w:tr>
      <w:tr w:rsidR="00B51ACE" w14:paraId="1705FB71" w14:textId="77777777" w:rsidTr="00CE008D">
        <w:trPr>
          <w:trHeight w:val="1734"/>
          <w:jc w:val="center"/>
        </w:trPr>
        <w:tc>
          <w:tcPr>
            <w:tcW w:w="1577" w:type="dxa"/>
          </w:tcPr>
          <w:p w14:paraId="26C89525" w14:textId="77777777" w:rsidR="00B51ACE" w:rsidRDefault="00B51ACE" w:rsidP="00CE008D">
            <w:pPr>
              <w:jc w:val="center"/>
              <w:rPr>
                <w:rFonts w:asciiTheme="majorEastAsia" w:eastAsiaTheme="majorEastAsia" w:hAnsiTheme="majorEastAsia"/>
              </w:rPr>
            </w:pPr>
          </w:p>
          <w:p w14:paraId="780E7E56" w14:textId="77777777" w:rsidR="00B51ACE" w:rsidRDefault="00B51ACE" w:rsidP="00CE008D">
            <w:pPr>
              <w:jc w:val="center"/>
              <w:rPr>
                <w:rFonts w:asciiTheme="majorEastAsia" w:eastAsiaTheme="majorEastAsia" w:hAnsiTheme="majorEastAsia"/>
              </w:rPr>
            </w:pPr>
            <w:r>
              <w:rPr>
                <w:rFonts w:asciiTheme="majorEastAsia" w:eastAsiaTheme="majorEastAsia" w:hAnsiTheme="majorEastAsia" w:hint="eastAsia"/>
              </w:rPr>
              <w:t>応募動機</w:t>
            </w:r>
          </w:p>
        </w:tc>
        <w:tc>
          <w:tcPr>
            <w:tcW w:w="7384" w:type="dxa"/>
            <w:gridSpan w:val="4"/>
          </w:tcPr>
          <w:p w14:paraId="5F119789" w14:textId="77777777" w:rsidR="00B51ACE" w:rsidRDefault="00B51ACE" w:rsidP="00CE008D">
            <w:pPr>
              <w:rPr>
                <w:rFonts w:asciiTheme="majorEastAsia" w:eastAsiaTheme="majorEastAsia" w:hAnsiTheme="majorEastAsia"/>
              </w:rPr>
            </w:pPr>
          </w:p>
          <w:p w14:paraId="40EF4AFF" w14:textId="77777777" w:rsidR="00B51ACE" w:rsidRDefault="00B51ACE" w:rsidP="00CE008D">
            <w:pPr>
              <w:rPr>
                <w:rFonts w:asciiTheme="majorEastAsia" w:eastAsiaTheme="majorEastAsia" w:hAnsiTheme="majorEastAsia"/>
              </w:rPr>
            </w:pPr>
          </w:p>
          <w:p w14:paraId="371CE584" w14:textId="77777777" w:rsidR="00B51ACE" w:rsidRDefault="00B51ACE" w:rsidP="00CE008D">
            <w:pPr>
              <w:rPr>
                <w:rFonts w:asciiTheme="majorEastAsia" w:eastAsiaTheme="majorEastAsia" w:hAnsiTheme="majorEastAsia"/>
              </w:rPr>
            </w:pPr>
          </w:p>
          <w:p w14:paraId="6A9DBA5D" w14:textId="77777777" w:rsidR="00A56E20" w:rsidRDefault="00A56E20" w:rsidP="00CE008D">
            <w:pPr>
              <w:rPr>
                <w:rFonts w:asciiTheme="majorEastAsia" w:eastAsiaTheme="majorEastAsia" w:hAnsiTheme="majorEastAsia"/>
              </w:rPr>
            </w:pPr>
          </w:p>
          <w:p w14:paraId="40037194" w14:textId="77777777" w:rsidR="00B51ACE" w:rsidRDefault="00B51ACE" w:rsidP="00CE008D">
            <w:pPr>
              <w:rPr>
                <w:rFonts w:asciiTheme="majorEastAsia" w:eastAsiaTheme="majorEastAsia" w:hAnsiTheme="majorEastAsia"/>
              </w:rPr>
            </w:pPr>
          </w:p>
          <w:p w14:paraId="5F2914E7" w14:textId="77777777" w:rsidR="00B51ACE" w:rsidRDefault="00B51ACE" w:rsidP="00CE008D">
            <w:pPr>
              <w:rPr>
                <w:rFonts w:asciiTheme="majorEastAsia" w:eastAsiaTheme="majorEastAsia" w:hAnsiTheme="majorEastAsia"/>
              </w:rPr>
            </w:pPr>
          </w:p>
          <w:p w14:paraId="4613CF77" w14:textId="77777777" w:rsidR="000C1B2B" w:rsidRDefault="000C1B2B" w:rsidP="00CE008D">
            <w:pPr>
              <w:rPr>
                <w:rFonts w:asciiTheme="majorEastAsia" w:eastAsiaTheme="majorEastAsia" w:hAnsiTheme="majorEastAsia"/>
              </w:rPr>
            </w:pPr>
          </w:p>
          <w:p w14:paraId="010AD124" w14:textId="77777777" w:rsidR="00B51ACE" w:rsidRDefault="00B51ACE" w:rsidP="00CE008D">
            <w:pPr>
              <w:rPr>
                <w:rFonts w:asciiTheme="majorEastAsia" w:eastAsiaTheme="majorEastAsia" w:hAnsiTheme="majorEastAsia"/>
              </w:rPr>
            </w:pPr>
          </w:p>
        </w:tc>
      </w:tr>
    </w:tbl>
    <w:p w14:paraId="5B8BDBB7" w14:textId="4DCDF294" w:rsidR="00B51ACE" w:rsidRPr="00154439" w:rsidRDefault="00B51ACE" w:rsidP="00154439">
      <w:pPr>
        <w:rPr>
          <w:rFonts w:asciiTheme="majorEastAsia" w:eastAsiaTheme="majorEastAsia" w:hAnsiTheme="majorEastAsia"/>
          <w:sz w:val="16"/>
        </w:rPr>
      </w:pPr>
    </w:p>
    <w:sectPr w:rsidR="00B51ACE" w:rsidRPr="00154439" w:rsidSect="00AD396C">
      <w:pgSz w:w="11906" w:h="16838" w:code="9"/>
      <w:pgMar w:top="1190" w:right="1360" w:bottom="1190" w:left="1360" w:header="720" w:footer="720" w:gutter="0"/>
      <w:pgNumType w:start="1"/>
      <w:cols w:space="720"/>
      <w:noEndnote/>
      <w:docGrid w:type="linesAndChars" w:linePitch="41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898D0" w14:textId="77777777" w:rsidR="005E356D" w:rsidRDefault="005E356D" w:rsidP="00A75C6D">
      <w:r>
        <w:separator/>
      </w:r>
    </w:p>
  </w:endnote>
  <w:endnote w:type="continuationSeparator" w:id="0">
    <w:p w14:paraId="0941E88B" w14:textId="77777777" w:rsidR="005E356D" w:rsidRDefault="005E356D" w:rsidP="00A7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A1A1" w14:textId="77777777" w:rsidR="005E356D" w:rsidRDefault="005E356D" w:rsidP="00A75C6D">
      <w:r>
        <w:separator/>
      </w:r>
    </w:p>
  </w:footnote>
  <w:footnote w:type="continuationSeparator" w:id="0">
    <w:p w14:paraId="72D89F1A" w14:textId="77777777" w:rsidR="005E356D" w:rsidRDefault="005E356D" w:rsidP="00A7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32AD0"/>
    <w:multiLevelType w:val="hybridMultilevel"/>
    <w:tmpl w:val="A364A9D2"/>
    <w:lvl w:ilvl="0" w:tplc="5C3E47EC">
      <w:start w:val="4"/>
      <w:numFmt w:val="bullet"/>
      <w:lvlText w:val="・"/>
      <w:lvlJc w:val="left"/>
      <w:pPr>
        <w:ind w:left="935" w:hanging="360"/>
      </w:pPr>
      <w:rPr>
        <w:rFonts w:ascii="ＭＳ 明朝" w:eastAsia="ＭＳ 明朝" w:hAnsi="ＭＳ 明朝" w:cs="ＭＳ ゴシック" w:hint="eastAsia"/>
      </w:rPr>
    </w:lvl>
    <w:lvl w:ilvl="1" w:tplc="0409000B" w:tentative="1">
      <w:start w:val="1"/>
      <w:numFmt w:val="bullet"/>
      <w:lvlText w:val=""/>
      <w:lvlJc w:val="left"/>
      <w:pPr>
        <w:ind w:left="1455" w:hanging="440"/>
      </w:pPr>
      <w:rPr>
        <w:rFonts w:ascii="Wingdings" w:hAnsi="Wingdings" w:hint="default"/>
      </w:rPr>
    </w:lvl>
    <w:lvl w:ilvl="2" w:tplc="0409000D" w:tentative="1">
      <w:start w:val="1"/>
      <w:numFmt w:val="bullet"/>
      <w:lvlText w:val=""/>
      <w:lvlJc w:val="left"/>
      <w:pPr>
        <w:ind w:left="1895" w:hanging="440"/>
      </w:pPr>
      <w:rPr>
        <w:rFonts w:ascii="Wingdings" w:hAnsi="Wingdings" w:hint="default"/>
      </w:rPr>
    </w:lvl>
    <w:lvl w:ilvl="3" w:tplc="04090001" w:tentative="1">
      <w:start w:val="1"/>
      <w:numFmt w:val="bullet"/>
      <w:lvlText w:val=""/>
      <w:lvlJc w:val="left"/>
      <w:pPr>
        <w:ind w:left="2335" w:hanging="440"/>
      </w:pPr>
      <w:rPr>
        <w:rFonts w:ascii="Wingdings" w:hAnsi="Wingdings" w:hint="default"/>
      </w:rPr>
    </w:lvl>
    <w:lvl w:ilvl="4" w:tplc="0409000B" w:tentative="1">
      <w:start w:val="1"/>
      <w:numFmt w:val="bullet"/>
      <w:lvlText w:val=""/>
      <w:lvlJc w:val="left"/>
      <w:pPr>
        <w:ind w:left="2775" w:hanging="440"/>
      </w:pPr>
      <w:rPr>
        <w:rFonts w:ascii="Wingdings" w:hAnsi="Wingdings" w:hint="default"/>
      </w:rPr>
    </w:lvl>
    <w:lvl w:ilvl="5" w:tplc="0409000D" w:tentative="1">
      <w:start w:val="1"/>
      <w:numFmt w:val="bullet"/>
      <w:lvlText w:val=""/>
      <w:lvlJc w:val="left"/>
      <w:pPr>
        <w:ind w:left="3215" w:hanging="440"/>
      </w:pPr>
      <w:rPr>
        <w:rFonts w:ascii="Wingdings" w:hAnsi="Wingdings" w:hint="default"/>
      </w:rPr>
    </w:lvl>
    <w:lvl w:ilvl="6" w:tplc="04090001" w:tentative="1">
      <w:start w:val="1"/>
      <w:numFmt w:val="bullet"/>
      <w:lvlText w:val=""/>
      <w:lvlJc w:val="left"/>
      <w:pPr>
        <w:ind w:left="3655" w:hanging="440"/>
      </w:pPr>
      <w:rPr>
        <w:rFonts w:ascii="Wingdings" w:hAnsi="Wingdings" w:hint="default"/>
      </w:rPr>
    </w:lvl>
    <w:lvl w:ilvl="7" w:tplc="0409000B" w:tentative="1">
      <w:start w:val="1"/>
      <w:numFmt w:val="bullet"/>
      <w:lvlText w:val=""/>
      <w:lvlJc w:val="left"/>
      <w:pPr>
        <w:ind w:left="4095" w:hanging="440"/>
      </w:pPr>
      <w:rPr>
        <w:rFonts w:ascii="Wingdings" w:hAnsi="Wingdings" w:hint="default"/>
      </w:rPr>
    </w:lvl>
    <w:lvl w:ilvl="8" w:tplc="0409000D" w:tentative="1">
      <w:start w:val="1"/>
      <w:numFmt w:val="bullet"/>
      <w:lvlText w:val=""/>
      <w:lvlJc w:val="left"/>
      <w:pPr>
        <w:ind w:left="4535" w:hanging="440"/>
      </w:pPr>
      <w:rPr>
        <w:rFonts w:ascii="Wingdings" w:hAnsi="Wingdings" w:hint="default"/>
      </w:rPr>
    </w:lvl>
  </w:abstractNum>
  <w:num w:numId="1" w16cid:durableId="25186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34"/>
    <w:rsid w:val="00005696"/>
    <w:rsid w:val="0001313A"/>
    <w:rsid w:val="0002594F"/>
    <w:rsid w:val="000C0403"/>
    <w:rsid w:val="000C1B2B"/>
    <w:rsid w:val="00147211"/>
    <w:rsid w:val="00152890"/>
    <w:rsid w:val="00154439"/>
    <w:rsid w:val="00162EC7"/>
    <w:rsid w:val="001A5F91"/>
    <w:rsid w:val="001A7FB3"/>
    <w:rsid w:val="001C3385"/>
    <w:rsid w:val="001C7BDE"/>
    <w:rsid w:val="002252A7"/>
    <w:rsid w:val="00234F9B"/>
    <w:rsid w:val="00262F27"/>
    <w:rsid w:val="002B4847"/>
    <w:rsid w:val="002C72EB"/>
    <w:rsid w:val="00305893"/>
    <w:rsid w:val="003068AC"/>
    <w:rsid w:val="00306BAD"/>
    <w:rsid w:val="003576F4"/>
    <w:rsid w:val="00371AC9"/>
    <w:rsid w:val="00374E49"/>
    <w:rsid w:val="00390C34"/>
    <w:rsid w:val="00393E97"/>
    <w:rsid w:val="003B3E1B"/>
    <w:rsid w:val="003E1879"/>
    <w:rsid w:val="003E2090"/>
    <w:rsid w:val="003E7025"/>
    <w:rsid w:val="0045354A"/>
    <w:rsid w:val="00496DA7"/>
    <w:rsid w:val="004D0D45"/>
    <w:rsid w:val="004E1CD7"/>
    <w:rsid w:val="004E2F7A"/>
    <w:rsid w:val="004F5056"/>
    <w:rsid w:val="00566E42"/>
    <w:rsid w:val="0058186B"/>
    <w:rsid w:val="00594371"/>
    <w:rsid w:val="005A28A5"/>
    <w:rsid w:val="005D0AAA"/>
    <w:rsid w:val="005E356D"/>
    <w:rsid w:val="00617B4A"/>
    <w:rsid w:val="00623803"/>
    <w:rsid w:val="006313D9"/>
    <w:rsid w:val="00637E04"/>
    <w:rsid w:val="006A3563"/>
    <w:rsid w:val="006D358B"/>
    <w:rsid w:val="00721A23"/>
    <w:rsid w:val="007324BD"/>
    <w:rsid w:val="007473FD"/>
    <w:rsid w:val="00763E14"/>
    <w:rsid w:val="007E41F2"/>
    <w:rsid w:val="00844DB8"/>
    <w:rsid w:val="00855C8F"/>
    <w:rsid w:val="008735CF"/>
    <w:rsid w:val="00896E2F"/>
    <w:rsid w:val="008D23B0"/>
    <w:rsid w:val="009005D4"/>
    <w:rsid w:val="0096549C"/>
    <w:rsid w:val="009968D3"/>
    <w:rsid w:val="009B262C"/>
    <w:rsid w:val="009C1A5B"/>
    <w:rsid w:val="00A07774"/>
    <w:rsid w:val="00A43219"/>
    <w:rsid w:val="00A52F47"/>
    <w:rsid w:val="00A56E20"/>
    <w:rsid w:val="00A651C6"/>
    <w:rsid w:val="00A75C6D"/>
    <w:rsid w:val="00A91193"/>
    <w:rsid w:val="00AA57DB"/>
    <w:rsid w:val="00AB06B3"/>
    <w:rsid w:val="00AC3EBB"/>
    <w:rsid w:val="00AC70C1"/>
    <w:rsid w:val="00AD396C"/>
    <w:rsid w:val="00B3638F"/>
    <w:rsid w:val="00B51ACE"/>
    <w:rsid w:val="00B53628"/>
    <w:rsid w:val="00B601AE"/>
    <w:rsid w:val="00B62C9E"/>
    <w:rsid w:val="00BA12DC"/>
    <w:rsid w:val="00BB1298"/>
    <w:rsid w:val="00BF271F"/>
    <w:rsid w:val="00C032DC"/>
    <w:rsid w:val="00C15A9A"/>
    <w:rsid w:val="00C26839"/>
    <w:rsid w:val="00C30D0A"/>
    <w:rsid w:val="00C342E8"/>
    <w:rsid w:val="00C44BEF"/>
    <w:rsid w:val="00C90E2E"/>
    <w:rsid w:val="00CC42E4"/>
    <w:rsid w:val="00CD469B"/>
    <w:rsid w:val="00D7228D"/>
    <w:rsid w:val="00D7597B"/>
    <w:rsid w:val="00DA142B"/>
    <w:rsid w:val="00DE0038"/>
    <w:rsid w:val="00DE267A"/>
    <w:rsid w:val="00DE65AC"/>
    <w:rsid w:val="00DF2F7D"/>
    <w:rsid w:val="00E0509C"/>
    <w:rsid w:val="00E84BC3"/>
    <w:rsid w:val="00EB2125"/>
    <w:rsid w:val="00EB6D56"/>
    <w:rsid w:val="00F002F6"/>
    <w:rsid w:val="00F15241"/>
    <w:rsid w:val="00FA125E"/>
    <w:rsid w:val="00FB7204"/>
    <w:rsid w:val="00FE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CF42F"/>
  <w15:docId w15:val="{C4B48C5B-5303-4428-9F45-1AB4F6D5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F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7FB3"/>
    <w:rPr>
      <w:rFonts w:asciiTheme="majorHAnsi" w:eastAsiaTheme="majorEastAsia" w:hAnsiTheme="majorHAnsi" w:cstheme="majorBidi"/>
      <w:sz w:val="18"/>
      <w:szCs w:val="18"/>
    </w:rPr>
  </w:style>
  <w:style w:type="character" w:styleId="a5">
    <w:name w:val="Hyperlink"/>
    <w:basedOn w:val="a0"/>
    <w:uiPriority w:val="99"/>
    <w:unhideWhenUsed/>
    <w:rsid w:val="00374E49"/>
    <w:rPr>
      <w:color w:val="0000FF" w:themeColor="hyperlink"/>
      <w:u w:val="single"/>
    </w:rPr>
  </w:style>
  <w:style w:type="paragraph" w:styleId="a6">
    <w:name w:val="header"/>
    <w:basedOn w:val="a"/>
    <w:link w:val="a7"/>
    <w:uiPriority w:val="99"/>
    <w:unhideWhenUsed/>
    <w:rsid w:val="00A75C6D"/>
    <w:pPr>
      <w:tabs>
        <w:tab w:val="center" w:pos="4252"/>
        <w:tab w:val="right" w:pos="8504"/>
      </w:tabs>
      <w:snapToGrid w:val="0"/>
    </w:pPr>
  </w:style>
  <w:style w:type="character" w:customStyle="1" w:styleId="a7">
    <w:name w:val="ヘッダー (文字)"/>
    <w:basedOn w:val="a0"/>
    <w:link w:val="a6"/>
    <w:uiPriority w:val="99"/>
    <w:rsid w:val="00A75C6D"/>
  </w:style>
  <w:style w:type="paragraph" w:styleId="a8">
    <w:name w:val="footer"/>
    <w:basedOn w:val="a"/>
    <w:link w:val="a9"/>
    <w:uiPriority w:val="99"/>
    <w:unhideWhenUsed/>
    <w:rsid w:val="00A75C6D"/>
    <w:pPr>
      <w:tabs>
        <w:tab w:val="center" w:pos="4252"/>
        <w:tab w:val="right" w:pos="8504"/>
      </w:tabs>
      <w:snapToGrid w:val="0"/>
    </w:pPr>
  </w:style>
  <w:style w:type="character" w:customStyle="1" w:styleId="a9">
    <w:name w:val="フッター (文字)"/>
    <w:basedOn w:val="a0"/>
    <w:link w:val="a8"/>
    <w:uiPriority w:val="99"/>
    <w:rsid w:val="00A75C6D"/>
  </w:style>
  <w:style w:type="paragraph" w:styleId="aa">
    <w:name w:val="List Paragraph"/>
    <w:basedOn w:val="a"/>
    <w:uiPriority w:val="34"/>
    <w:qFormat/>
    <w:rsid w:val="00EB2125"/>
    <w:pPr>
      <w:ind w:leftChars="400" w:left="840"/>
    </w:pPr>
  </w:style>
  <w:style w:type="paragraph" w:styleId="ab">
    <w:name w:val="Revision"/>
    <w:hidden/>
    <w:uiPriority w:val="99"/>
    <w:semiHidden/>
    <w:rsid w:val="00BA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斎藤 太一朗</cp:lastModifiedBy>
  <cp:revision>7</cp:revision>
  <cp:lastPrinted>2023-04-24T08:31:00Z</cp:lastPrinted>
  <dcterms:created xsi:type="dcterms:W3CDTF">2025-04-07T00:40:00Z</dcterms:created>
  <dcterms:modified xsi:type="dcterms:W3CDTF">2025-04-08T11:31:00Z</dcterms:modified>
</cp:coreProperties>
</file>